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7567" w14:textId="0A50A315" w:rsidR="00594735" w:rsidRPr="00E61653" w:rsidRDefault="00594735"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p/a</w:t>
      </w:r>
      <w:r w:rsidR="002D28B7" w:rsidRPr="00E61653">
        <w:rPr>
          <w:rFonts w:eastAsia="Microsoft Sans Serif" w:cs="Arial"/>
          <w:sz w:val="22"/>
        </w:rPr>
        <w:t xml:space="preserve"> Goethestraat 15</w:t>
      </w:r>
    </w:p>
    <w:p w14:paraId="404E8302" w14:textId="48344130" w:rsidR="001662C8" w:rsidRPr="00E61653" w:rsidRDefault="001662C8" w:rsidP="00594735">
      <w:pPr>
        <w:widowControl w:val="0"/>
        <w:autoSpaceDE w:val="0"/>
        <w:autoSpaceDN w:val="0"/>
        <w:spacing w:after="0" w:line="276" w:lineRule="auto"/>
        <w:rPr>
          <w:rFonts w:eastAsia="Microsoft Sans Serif" w:cs="Arial"/>
          <w:sz w:val="22"/>
        </w:rPr>
      </w:pPr>
      <w:r w:rsidRPr="00E61653">
        <w:rPr>
          <w:rFonts w:cs="Arial"/>
          <w:color w:val="333333"/>
          <w:sz w:val="22"/>
          <w:shd w:val="clear" w:color="auto" w:fill="F8F6F3"/>
        </w:rPr>
        <w:t>D – 41372  Niederkrüchten  –  Elmpt</w:t>
      </w:r>
    </w:p>
    <w:p w14:paraId="1A199224" w14:textId="77777777" w:rsidR="001662C8" w:rsidRPr="00E61653" w:rsidRDefault="001662C8" w:rsidP="00594735">
      <w:pPr>
        <w:widowControl w:val="0"/>
        <w:autoSpaceDE w:val="0"/>
        <w:autoSpaceDN w:val="0"/>
        <w:spacing w:after="0" w:line="276" w:lineRule="auto"/>
        <w:rPr>
          <w:rFonts w:eastAsia="Microsoft Sans Serif" w:cs="Arial"/>
          <w:sz w:val="22"/>
        </w:rPr>
      </w:pPr>
    </w:p>
    <w:p w14:paraId="48267A3D" w14:textId="541E5059" w:rsidR="001662C8" w:rsidRPr="00E61653" w:rsidRDefault="001662C8"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Stationstraat 15</w:t>
      </w:r>
      <w:r w:rsidRPr="00E61653">
        <w:rPr>
          <w:rFonts w:eastAsia="Microsoft Sans Serif" w:cs="Arial"/>
          <w:sz w:val="22"/>
        </w:rPr>
        <w:br/>
        <w:t>NL-6071 KA SWALMEN </w:t>
      </w:r>
    </w:p>
    <w:p w14:paraId="121A0518" w14:textId="77777777" w:rsidR="001662C8" w:rsidRPr="00E61653" w:rsidRDefault="001662C8" w:rsidP="00594735">
      <w:pPr>
        <w:widowControl w:val="0"/>
        <w:autoSpaceDE w:val="0"/>
        <w:autoSpaceDN w:val="0"/>
        <w:spacing w:after="0" w:line="276" w:lineRule="auto"/>
        <w:rPr>
          <w:rFonts w:eastAsia="Microsoft Sans Serif" w:cs="Arial"/>
          <w:sz w:val="22"/>
        </w:rPr>
      </w:pPr>
    </w:p>
    <w:p w14:paraId="0813D95C" w14:textId="02E3B60C" w:rsidR="006920E4" w:rsidRPr="00E61653" w:rsidRDefault="00594735"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Pr="00E61653">
        <w:rPr>
          <w:rFonts w:eastAsia="Microsoft Sans Serif" w:cs="Arial"/>
          <w:sz w:val="22"/>
        </w:rPr>
        <w:tab/>
      </w:r>
      <w:r w:rsidR="00592823" w:rsidRPr="00E61653">
        <w:rPr>
          <w:rFonts w:eastAsia="Microsoft Sans Serif" w:cs="Arial"/>
          <w:sz w:val="22"/>
        </w:rPr>
        <w:tab/>
      </w:r>
      <w:r w:rsidR="00592823" w:rsidRPr="00E61653">
        <w:rPr>
          <w:rFonts w:eastAsia="Microsoft Sans Serif" w:cs="Arial"/>
          <w:sz w:val="22"/>
        </w:rPr>
        <w:tab/>
      </w:r>
    </w:p>
    <w:p w14:paraId="2CBDCCD0" w14:textId="45B93E5B" w:rsidR="006920E4" w:rsidRPr="00E61653" w:rsidRDefault="006920E4" w:rsidP="001662C8">
      <w:pPr>
        <w:widowControl w:val="0"/>
        <w:autoSpaceDE w:val="0"/>
        <w:autoSpaceDN w:val="0"/>
        <w:spacing w:after="0" w:line="276" w:lineRule="auto"/>
        <w:ind w:left="3540" w:firstLine="708"/>
        <w:rPr>
          <w:rFonts w:eastAsia="Microsoft Sans Serif" w:cs="Arial"/>
          <w:sz w:val="22"/>
        </w:rPr>
      </w:pPr>
      <w:r w:rsidRPr="00E61653">
        <w:rPr>
          <w:rFonts w:eastAsia="Microsoft Sans Serif" w:cs="Arial"/>
          <w:sz w:val="22"/>
        </w:rPr>
        <w:t xml:space="preserve"> </w:t>
      </w:r>
      <w:r w:rsidR="00594735" w:rsidRPr="00E61653">
        <w:rPr>
          <w:rFonts w:eastAsia="Microsoft Sans Serif" w:cs="Arial"/>
          <w:sz w:val="22"/>
        </w:rPr>
        <w:t>Niederkruchten</w:t>
      </w:r>
      <w:r w:rsidR="0097607D" w:rsidRPr="00E61653">
        <w:rPr>
          <w:rFonts w:eastAsia="Microsoft Sans Serif" w:cs="Arial"/>
          <w:sz w:val="22"/>
        </w:rPr>
        <w:t xml:space="preserve"> </w:t>
      </w:r>
      <w:r w:rsidR="001662C8" w:rsidRPr="00E61653">
        <w:rPr>
          <w:rFonts w:eastAsia="Microsoft Sans Serif" w:cs="Arial"/>
          <w:sz w:val="22"/>
        </w:rPr>
        <w:t>/</w:t>
      </w:r>
      <w:r w:rsidR="0097607D" w:rsidRPr="00E61653">
        <w:rPr>
          <w:rFonts w:eastAsia="Microsoft Sans Serif" w:cs="Arial"/>
          <w:sz w:val="22"/>
        </w:rPr>
        <w:t xml:space="preserve"> </w:t>
      </w:r>
      <w:r w:rsidR="001662C8" w:rsidRPr="00E61653">
        <w:rPr>
          <w:rFonts w:eastAsia="Microsoft Sans Serif" w:cs="Arial"/>
          <w:sz w:val="22"/>
        </w:rPr>
        <w:t xml:space="preserve">Roermond, </w:t>
      </w:r>
      <w:r w:rsidR="00FC182C">
        <w:rPr>
          <w:rFonts w:eastAsia="Microsoft Sans Serif" w:cs="Arial"/>
          <w:sz w:val="22"/>
        </w:rPr>
        <w:t>7 mei</w:t>
      </w:r>
      <w:r w:rsidR="001662C8" w:rsidRPr="00E61653">
        <w:rPr>
          <w:rFonts w:eastAsia="Microsoft Sans Serif" w:cs="Arial"/>
          <w:sz w:val="22"/>
        </w:rPr>
        <w:t xml:space="preserve"> 2024</w:t>
      </w:r>
    </w:p>
    <w:p w14:paraId="4674BBA6" w14:textId="77777777" w:rsidR="00594735" w:rsidRPr="00E61653" w:rsidRDefault="00594735" w:rsidP="00594735">
      <w:pPr>
        <w:widowControl w:val="0"/>
        <w:autoSpaceDE w:val="0"/>
        <w:autoSpaceDN w:val="0"/>
        <w:spacing w:after="0" w:line="276" w:lineRule="auto"/>
        <w:rPr>
          <w:rFonts w:eastAsia="Microsoft Sans Serif" w:cs="Arial"/>
          <w:sz w:val="22"/>
        </w:rPr>
      </w:pPr>
    </w:p>
    <w:p w14:paraId="074F9DAF" w14:textId="77777777" w:rsidR="00594735" w:rsidRPr="00E61653" w:rsidRDefault="00594735"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Aan</w:t>
      </w:r>
    </w:p>
    <w:p w14:paraId="1460F5E7" w14:textId="77777777" w:rsidR="00594735" w:rsidRPr="00E61653" w:rsidRDefault="00594735"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Provincie Limburg</w:t>
      </w:r>
    </w:p>
    <w:p w14:paraId="292EDBCC" w14:textId="605D0D3A" w:rsidR="006920E4" w:rsidRPr="00E61653" w:rsidRDefault="006920E4" w:rsidP="00594735">
      <w:pPr>
        <w:widowControl w:val="0"/>
        <w:autoSpaceDE w:val="0"/>
        <w:autoSpaceDN w:val="0"/>
        <w:spacing w:after="0" w:line="276" w:lineRule="auto"/>
        <w:rPr>
          <w:rFonts w:eastAsia="Microsoft Sans Serif" w:cs="Arial"/>
          <w:sz w:val="22"/>
        </w:rPr>
      </w:pPr>
      <w:r w:rsidRPr="00E61653">
        <w:rPr>
          <w:rFonts w:eastAsia="Microsoft Sans Serif" w:cs="Arial"/>
          <w:sz w:val="22"/>
        </w:rPr>
        <w:t>Provinciale Staten</w:t>
      </w:r>
    </w:p>
    <w:p w14:paraId="2463860B" w14:textId="77777777" w:rsidR="00592823" w:rsidRPr="00E61653" w:rsidRDefault="00592823" w:rsidP="00594735">
      <w:pPr>
        <w:widowControl w:val="0"/>
        <w:autoSpaceDE w:val="0"/>
        <w:autoSpaceDN w:val="0"/>
        <w:spacing w:after="0" w:line="276" w:lineRule="auto"/>
        <w:rPr>
          <w:rFonts w:cs="Arial"/>
          <w:color w:val="000000"/>
          <w:sz w:val="22"/>
          <w:shd w:val="clear" w:color="auto" w:fill="FFFFFF"/>
        </w:rPr>
      </w:pPr>
      <w:r w:rsidRPr="00E61653">
        <w:rPr>
          <w:rFonts w:cs="Arial"/>
          <w:color w:val="000000"/>
          <w:sz w:val="22"/>
          <w:shd w:val="clear" w:color="auto" w:fill="FFFFFF"/>
        </w:rPr>
        <w:t>Postbus 5700</w:t>
      </w:r>
      <w:r w:rsidRPr="00E61653">
        <w:rPr>
          <w:rFonts w:cs="Arial"/>
          <w:color w:val="000000"/>
          <w:sz w:val="22"/>
        </w:rPr>
        <w:br/>
      </w:r>
      <w:r w:rsidRPr="00E61653">
        <w:rPr>
          <w:rFonts w:cs="Arial"/>
          <w:color w:val="000000"/>
          <w:sz w:val="22"/>
          <w:shd w:val="clear" w:color="auto" w:fill="FFFFFF"/>
        </w:rPr>
        <w:t>6202 MA  Maastricht</w:t>
      </w:r>
    </w:p>
    <w:p w14:paraId="6259CBD3" w14:textId="0D97D1CC" w:rsidR="006920E4" w:rsidRPr="00E61653" w:rsidRDefault="00000000" w:rsidP="00594735">
      <w:pPr>
        <w:widowControl w:val="0"/>
        <w:autoSpaceDE w:val="0"/>
        <w:autoSpaceDN w:val="0"/>
        <w:spacing w:after="0" w:line="276" w:lineRule="auto"/>
        <w:rPr>
          <w:rFonts w:cs="Arial"/>
          <w:sz w:val="22"/>
        </w:rPr>
      </w:pPr>
      <w:hyperlink r:id="rId11" w:history="1">
        <w:r w:rsidR="00592823" w:rsidRPr="00E61653">
          <w:rPr>
            <w:rStyle w:val="Hyperlink"/>
            <w:rFonts w:cs="Arial"/>
            <w:sz w:val="22"/>
            <w:shd w:val="clear" w:color="auto" w:fill="FFFFFF"/>
          </w:rPr>
          <w:t>postbus@prvlimburg.nl</w:t>
        </w:r>
      </w:hyperlink>
    </w:p>
    <w:p w14:paraId="7933254B" w14:textId="77777777" w:rsidR="00592823" w:rsidRPr="00E61653" w:rsidRDefault="00592823" w:rsidP="00594735">
      <w:pPr>
        <w:widowControl w:val="0"/>
        <w:autoSpaceDE w:val="0"/>
        <w:autoSpaceDN w:val="0"/>
        <w:spacing w:after="0" w:line="276" w:lineRule="auto"/>
        <w:rPr>
          <w:rFonts w:eastAsia="Microsoft Sans Serif" w:cs="Arial"/>
          <w:sz w:val="22"/>
        </w:rPr>
      </w:pPr>
    </w:p>
    <w:p w14:paraId="1E24FB4C" w14:textId="0857F86B" w:rsidR="006920E4" w:rsidRDefault="006920E4" w:rsidP="00E61653">
      <w:pPr>
        <w:widowControl w:val="0"/>
        <w:autoSpaceDE w:val="0"/>
        <w:autoSpaceDN w:val="0"/>
        <w:spacing w:after="0" w:line="276" w:lineRule="auto"/>
        <w:rPr>
          <w:rFonts w:cs="Arial"/>
          <w:color w:val="0000FF"/>
          <w:sz w:val="22"/>
          <w:u w:val="single"/>
          <w:bdr w:val="single" w:sz="2" w:space="0" w:color="E2E8F0" w:frame="1"/>
          <w:shd w:val="clear" w:color="auto" w:fill="FFFFFF"/>
        </w:rPr>
      </w:pPr>
      <w:r w:rsidRPr="00E61653">
        <w:rPr>
          <w:rFonts w:eastAsia="Microsoft Sans Serif" w:cs="Arial"/>
          <w:sz w:val="22"/>
        </w:rPr>
        <w:t xml:space="preserve">Cc </w:t>
      </w:r>
      <w:r w:rsidR="00E61653">
        <w:rPr>
          <w:rFonts w:eastAsia="Microsoft Sans Serif" w:cs="Arial"/>
          <w:sz w:val="22"/>
        </w:rPr>
        <w:br/>
      </w:r>
      <w:r w:rsidRPr="00E61653">
        <w:rPr>
          <w:rFonts w:eastAsia="Microsoft Sans Serif" w:cs="Arial"/>
          <w:sz w:val="22"/>
        </w:rPr>
        <w:t xml:space="preserve">Gemeente Roermond, </w:t>
      </w:r>
      <w:r w:rsidR="0097607D" w:rsidRPr="00E61653">
        <w:rPr>
          <w:rFonts w:eastAsia="Microsoft Sans Serif" w:cs="Arial"/>
          <w:sz w:val="22"/>
        </w:rPr>
        <w:t>t.a.v. de G</w:t>
      </w:r>
      <w:r w:rsidRPr="00E61653">
        <w:rPr>
          <w:rFonts w:eastAsia="Microsoft Sans Serif" w:cs="Arial"/>
          <w:sz w:val="22"/>
        </w:rPr>
        <w:t>emeenteraad</w:t>
      </w:r>
      <w:r w:rsidR="0097607D" w:rsidRPr="00E61653">
        <w:rPr>
          <w:rFonts w:eastAsia="Microsoft Sans Serif" w:cs="Arial"/>
          <w:sz w:val="22"/>
        </w:rPr>
        <w:t xml:space="preserve">, </w:t>
      </w:r>
      <w:r w:rsidR="0097607D" w:rsidRPr="00E61653">
        <w:rPr>
          <w:rFonts w:eastAsia="Times New Roman" w:cs="Arial"/>
          <w:color w:val="333333"/>
          <w:sz w:val="22"/>
          <w:lang w:eastAsia="nl-NL"/>
        </w:rPr>
        <w:t xml:space="preserve">Postbus 900, 6040 AX Roermond, </w:t>
      </w:r>
      <w:hyperlink r:id="rId12" w:history="1">
        <w:r w:rsidR="0097607D" w:rsidRPr="00E61653">
          <w:rPr>
            <w:rFonts w:eastAsia="Times New Roman" w:cs="Arial"/>
            <w:color w:val="0075B0"/>
            <w:sz w:val="22"/>
            <w:u w:val="single"/>
            <w:lang w:eastAsia="nl-NL"/>
          </w:rPr>
          <w:t>griffier@roermond.nl</w:t>
        </w:r>
      </w:hyperlink>
      <w:r w:rsidR="00E61653">
        <w:rPr>
          <w:rFonts w:eastAsia="Times New Roman" w:cs="Arial"/>
          <w:color w:val="333333"/>
          <w:sz w:val="22"/>
          <w:lang w:eastAsia="nl-NL"/>
        </w:rPr>
        <w:br/>
      </w:r>
      <w:r w:rsidRPr="00E61653">
        <w:rPr>
          <w:rFonts w:eastAsia="Microsoft Sans Serif" w:cs="Arial"/>
          <w:sz w:val="22"/>
        </w:rPr>
        <w:t xml:space="preserve">Gemeente Roerdalen, </w:t>
      </w:r>
      <w:r w:rsidR="0097607D" w:rsidRPr="00E61653">
        <w:rPr>
          <w:rFonts w:eastAsia="Microsoft Sans Serif" w:cs="Arial"/>
          <w:sz w:val="22"/>
        </w:rPr>
        <w:t>t.a.v. de G</w:t>
      </w:r>
      <w:r w:rsidRPr="00E61653">
        <w:rPr>
          <w:rFonts w:eastAsia="Microsoft Sans Serif" w:cs="Arial"/>
          <w:sz w:val="22"/>
        </w:rPr>
        <w:t>emeenteraad</w:t>
      </w:r>
      <w:r w:rsidR="0097607D" w:rsidRPr="00E61653">
        <w:rPr>
          <w:rFonts w:eastAsia="Microsoft Sans Serif" w:cs="Arial"/>
          <w:sz w:val="22"/>
        </w:rPr>
        <w:t xml:space="preserve">, </w:t>
      </w:r>
      <w:r w:rsidR="0097607D" w:rsidRPr="00E61653">
        <w:rPr>
          <w:rFonts w:cs="Arial"/>
          <w:color w:val="333333"/>
          <w:sz w:val="22"/>
          <w:shd w:val="clear" w:color="auto" w:fill="FFFFFF"/>
        </w:rPr>
        <w:t xml:space="preserve">Postbus 6099, 6077 ZH Sint Odiliënberg, </w:t>
      </w:r>
      <w:hyperlink r:id="rId13" w:history="1">
        <w:r w:rsidR="0097607D" w:rsidRPr="00E61653">
          <w:rPr>
            <w:rFonts w:cs="Arial"/>
            <w:color w:val="0000FF"/>
            <w:sz w:val="22"/>
            <w:u w:val="single"/>
            <w:bdr w:val="single" w:sz="2" w:space="0" w:color="E2E8F0" w:frame="1"/>
            <w:shd w:val="clear" w:color="auto" w:fill="FFFFFF"/>
          </w:rPr>
          <w:t>info@roerdalen.nl</w:t>
        </w:r>
      </w:hyperlink>
    </w:p>
    <w:p w14:paraId="7AEB41EF" w14:textId="77777777" w:rsidR="006920E4" w:rsidRPr="00E61653" w:rsidRDefault="006920E4" w:rsidP="00594735">
      <w:pPr>
        <w:widowControl w:val="0"/>
        <w:autoSpaceDE w:val="0"/>
        <w:autoSpaceDN w:val="0"/>
        <w:spacing w:after="0" w:line="276" w:lineRule="auto"/>
        <w:rPr>
          <w:rFonts w:eastAsia="Microsoft Sans Serif" w:cs="Arial"/>
          <w:sz w:val="22"/>
        </w:rPr>
      </w:pPr>
    </w:p>
    <w:p w14:paraId="5E6A9172" w14:textId="77777777" w:rsidR="00594735" w:rsidRPr="00E61653" w:rsidRDefault="00594735" w:rsidP="00594735">
      <w:pPr>
        <w:widowControl w:val="0"/>
        <w:autoSpaceDE w:val="0"/>
        <w:autoSpaceDN w:val="0"/>
        <w:spacing w:after="0" w:line="276" w:lineRule="auto"/>
        <w:rPr>
          <w:rFonts w:eastAsia="Microsoft Sans Serif" w:cs="Arial"/>
          <w:sz w:val="22"/>
        </w:rPr>
      </w:pPr>
    </w:p>
    <w:p w14:paraId="395ABB93" w14:textId="3DC15A89" w:rsidR="00594735" w:rsidRPr="00E61653" w:rsidRDefault="00594735" w:rsidP="00594735">
      <w:pPr>
        <w:widowControl w:val="0"/>
        <w:autoSpaceDE w:val="0"/>
        <w:autoSpaceDN w:val="0"/>
        <w:spacing w:after="0" w:line="240" w:lineRule="auto"/>
        <w:rPr>
          <w:rFonts w:eastAsia="Microsoft Sans Serif" w:cs="Arial"/>
          <w:sz w:val="22"/>
        </w:rPr>
      </w:pPr>
      <w:r w:rsidRPr="00E61653">
        <w:rPr>
          <w:rFonts w:eastAsia="Microsoft Sans Serif" w:cs="Arial"/>
          <w:sz w:val="22"/>
        </w:rPr>
        <w:t xml:space="preserve">Betreft: </w:t>
      </w:r>
      <w:r w:rsidR="005E09B1">
        <w:rPr>
          <w:rFonts w:eastAsia="Microsoft Sans Serif" w:cs="Arial"/>
          <w:sz w:val="22"/>
        </w:rPr>
        <w:br/>
      </w:r>
      <w:r w:rsidR="005E09B1" w:rsidRPr="005E09B1">
        <w:rPr>
          <w:rFonts w:eastAsia="Microsoft Sans Serif" w:cs="Arial"/>
          <w:sz w:val="22"/>
        </w:rPr>
        <w:t>Bedrijventerrein Elmpt (Duitsland) zorgt voor ontoelaatbare stikstof</w:t>
      </w:r>
      <w:r w:rsidR="007C4D4A">
        <w:rPr>
          <w:rFonts w:eastAsia="Microsoft Sans Serif" w:cs="Arial"/>
          <w:sz w:val="22"/>
        </w:rPr>
        <w:t xml:space="preserve"> </w:t>
      </w:r>
      <w:r w:rsidR="005E09B1" w:rsidRPr="005E09B1">
        <w:rPr>
          <w:rFonts w:eastAsia="Microsoft Sans Serif" w:cs="Arial"/>
          <w:sz w:val="22"/>
        </w:rPr>
        <w:t>uitstoot op Meinweg</w:t>
      </w:r>
    </w:p>
    <w:p w14:paraId="68DAC53A" w14:textId="77777777" w:rsidR="00594735" w:rsidRPr="00E61653" w:rsidRDefault="00594735" w:rsidP="00594735">
      <w:pPr>
        <w:widowControl w:val="0"/>
        <w:autoSpaceDE w:val="0"/>
        <w:autoSpaceDN w:val="0"/>
        <w:spacing w:after="0" w:line="240" w:lineRule="auto"/>
        <w:rPr>
          <w:rFonts w:eastAsia="Microsoft Sans Serif" w:cs="Arial"/>
          <w:sz w:val="22"/>
        </w:rPr>
      </w:pPr>
    </w:p>
    <w:p w14:paraId="7733059F" w14:textId="6B7C902B"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Zowel de provincie Limburg als de gemeenten Roermond en Roerdalen hebben</w:t>
      </w:r>
      <w:r w:rsidR="00B96F34"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t xml:space="preserve"> in het kader van de inspraak bij de 61</w:t>
      </w:r>
      <w:r w:rsidRPr="00E61653">
        <w:rPr>
          <w:rFonts w:eastAsia="Microsoft Sans Serif" w:cs="Arial"/>
          <w:color w:val="000000"/>
          <w:sz w:val="22"/>
          <w:shd w:val="clear" w:color="auto" w:fill="FFFFFF"/>
          <w:vertAlign w:val="superscript"/>
        </w:rPr>
        <w:t>ste</w:t>
      </w:r>
      <w:r w:rsidRPr="00E61653">
        <w:rPr>
          <w:rFonts w:eastAsia="Microsoft Sans Serif" w:cs="Arial"/>
          <w:color w:val="000000"/>
          <w:sz w:val="22"/>
          <w:shd w:val="clear" w:color="auto" w:fill="FFFFFF"/>
        </w:rPr>
        <w:t xml:space="preserve"> wijziging van het bestemmingsplan Militairterrein Elmpt </w:t>
      </w:r>
      <w:r w:rsidR="00B96F34"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t>bij</w:t>
      </w:r>
      <w:r w:rsidR="00967384" w:rsidRPr="00E61653">
        <w:rPr>
          <w:rFonts w:eastAsia="Microsoft Sans Serif" w:cs="Arial"/>
          <w:color w:val="000000"/>
          <w:sz w:val="22"/>
          <w:shd w:val="clear" w:color="auto" w:fill="FFFFFF"/>
        </w:rPr>
        <w:t xml:space="preserve"> de</w:t>
      </w:r>
      <w:r w:rsidRPr="00E61653">
        <w:rPr>
          <w:rFonts w:eastAsia="Microsoft Sans Serif" w:cs="Arial"/>
          <w:color w:val="000000"/>
          <w:sz w:val="22"/>
          <w:shd w:val="clear" w:color="auto" w:fill="FFFFFF"/>
        </w:rPr>
        <w:t xml:space="preserve"> inspraakprocedure gevraagd om inzicht te geven in met name de te verwachten stikstofuitstoot op het Nationaal Park de Meinweg. De bestemmingsplanwijz</w:t>
      </w:r>
      <w:r w:rsidR="00B96F34" w:rsidRPr="00E61653">
        <w:rPr>
          <w:rFonts w:eastAsia="Microsoft Sans Serif" w:cs="Arial"/>
          <w:color w:val="000000"/>
          <w:sz w:val="22"/>
          <w:shd w:val="clear" w:color="auto" w:fill="FFFFFF"/>
        </w:rPr>
        <w:t>i</w:t>
      </w:r>
      <w:r w:rsidRPr="00E61653">
        <w:rPr>
          <w:rFonts w:eastAsia="Microsoft Sans Serif" w:cs="Arial"/>
          <w:color w:val="000000"/>
          <w:sz w:val="22"/>
          <w:shd w:val="clear" w:color="auto" w:fill="FFFFFF"/>
        </w:rPr>
        <w:t xml:space="preserve">ging maakt een groot bedrijventerrein van 150 ha mogelijk. Hierdoor zal de verkeersintensiteit op de aanliggende </w:t>
      </w:r>
      <w:r w:rsidR="00CF567A" w:rsidRPr="00E61653">
        <w:rPr>
          <w:rFonts w:eastAsia="Microsoft Sans Serif" w:cs="Arial"/>
          <w:color w:val="000000"/>
          <w:sz w:val="22"/>
          <w:shd w:val="clear" w:color="auto" w:fill="FFFFFF"/>
        </w:rPr>
        <w:t xml:space="preserve">snelweg </w:t>
      </w:r>
      <w:r w:rsidR="00BA2195" w:rsidRPr="00E61653">
        <w:rPr>
          <w:rFonts w:eastAsia="Microsoft Sans Serif" w:cs="Arial"/>
          <w:color w:val="000000"/>
          <w:sz w:val="22"/>
          <w:shd w:val="clear" w:color="auto" w:fill="FFFFFF"/>
        </w:rPr>
        <w:t>A52, die</w:t>
      </w:r>
      <w:r w:rsidR="002B5439" w:rsidRPr="00E61653">
        <w:rPr>
          <w:rFonts w:eastAsia="Microsoft Sans Serif" w:cs="Arial"/>
          <w:color w:val="000000"/>
          <w:sz w:val="22"/>
          <w:shd w:val="clear" w:color="auto" w:fill="FFFFFF"/>
        </w:rPr>
        <w:t xml:space="preserve"> bij Elmpt overgaat in de Nederlandse autoweg N280, </w:t>
      </w:r>
      <w:r w:rsidRPr="00E61653">
        <w:rPr>
          <w:rFonts w:eastAsia="Microsoft Sans Serif" w:cs="Arial"/>
          <w:color w:val="000000"/>
          <w:sz w:val="22"/>
          <w:shd w:val="clear" w:color="auto" w:fill="FFFFFF"/>
        </w:rPr>
        <w:t xml:space="preserve">met ruim 20.000 </w:t>
      </w:r>
      <w:r w:rsidR="00CF567A" w:rsidRPr="00E61653">
        <w:rPr>
          <w:rFonts w:eastAsia="Microsoft Sans Serif" w:cs="Arial"/>
          <w:color w:val="000000"/>
          <w:sz w:val="22"/>
          <w:shd w:val="clear" w:color="auto" w:fill="FFFFFF"/>
        </w:rPr>
        <w:t>motorvoertuigen (</w:t>
      </w:r>
      <w:r w:rsidRPr="00E61653">
        <w:rPr>
          <w:rFonts w:eastAsia="Microsoft Sans Serif" w:cs="Arial"/>
          <w:color w:val="000000"/>
          <w:sz w:val="22"/>
          <w:shd w:val="clear" w:color="auto" w:fill="FFFFFF"/>
        </w:rPr>
        <w:t>mvt</w:t>
      </w:r>
      <w:r w:rsidR="00CF567A"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 xml:space="preserve"> per dag toenemen. </w:t>
      </w:r>
    </w:p>
    <w:p w14:paraId="7B6BAF00" w14:textId="77777777"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p>
    <w:p w14:paraId="6D259825" w14:textId="45059065"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De gemeente Niederkruchten heeft in maart 2024 het bestemmingsplan vastgesteld</w:t>
      </w:r>
      <w:r w:rsidR="00AE4B1A"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 xml:space="preserve"> De vragen van de provincie en de gemeenten worden als volgt beantwoord in een afwegingstabel en het milieurapport:</w:t>
      </w:r>
    </w:p>
    <w:p w14:paraId="564ABB1A" w14:textId="77777777" w:rsidR="00594735" w:rsidRDefault="00594735" w:rsidP="00594735">
      <w:pPr>
        <w:widowControl w:val="0"/>
        <w:autoSpaceDE w:val="0"/>
        <w:autoSpaceDN w:val="0"/>
        <w:spacing w:after="0" w:line="240" w:lineRule="auto"/>
        <w:rPr>
          <w:rFonts w:eastAsia="Microsoft Sans Serif" w:cs="Arial"/>
          <w:i/>
          <w:iCs/>
          <w:color w:val="000000"/>
          <w:sz w:val="22"/>
          <w:shd w:val="clear" w:color="auto" w:fill="FFFFFF"/>
        </w:rPr>
      </w:pPr>
      <w:r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br/>
      </w:r>
      <w:r w:rsidRPr="00E61653">
        <w:rPr>
          <w:rFonts w:eastAsia="Microsoft Sans Serif" w:cs="Arial"/>
          <w:i/>
          <w:iCs/>
          <w:color w:val="000000"/>
          <w:sz w:val="22"/>
          <w:shd w:val="clear" w:color="auto" w:fill="FFFFFF"/>
        </w:rPr>
        <w:t>‘’In de omgeving van het plangebied, buiten het studiegebied van 1 km, bevinden zich op een afstand van ten minste 1,3 km tal van Natura 2000-gebieden, waarvan er drie eveneens op Nederlands grondgebied liggen ("Meinweg" ca. 1,4 km, "Swalmdal" 2,6 km en "Roerdal" 5,5 km). Deze werden daarom ook onderworpen aan een ruwe effectbeoordeling op basis van een studie naar luchtverontreinigende stoffen. Samenvattend laten de uitkomsten van de berekeningen zien dat de toename van de verkeersgerelateerde stikstofdepositie die op basis van het totale verkeersmodel en de locatie van individuele steekproefbedrijven  voor het FNP-niveau kan worden voorspeld, beperkt blijft tot de gebieden langs de A52 en bij de snelwegknooppunten en nieuwe wegen in het plangebied. De uitkomsten van de berekeningen laten zien dat de omvorming van de voormalige militaire luchthaven niet leidt tot relevante stikstoftoevoer voor FFH-gebieden op zowel Duitse als Nederlandse bodem.’’</w:t>
      </w:r>
    </w:p>
    <w:p w14:paraId="2CF1BD2C" w14:textId="77777777" w:rsidR="005E09B1" w:rsidRPr="00E61653" w:rsidRDefault="005E09B1" w:rsidP="00594735">
      <w:pPr>
        <w:widowControl w:val="0"/>
        <w:autoSpaceDE w:val="0"/>
        <w:autoSpaceDN w:val="0"/>
        <w:spacing w:after="0" w:line="240" w:lineRule="auto"/>
        <w:rPr>
          <w:rFonts w:eastAsia="Microsoft Sans Serif" w:cs="Arial"/>
          <w:i/>
          <w:iCs/>
          <w:color w:val="000000"/>
          <w:sz w:val="22"/>
          <w:shd w:val="clear" w:color="auto" w:fill="FFFFFF"/>
        </w:rPr>
      </w:pPr>
    </w:p>
    <w:p w14:paraId="0BF8B16F" w14:textId="77777777"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p>
    <w:p w14:paraId="5EBBB2C2" w14:textId="42DF4CB6" w:rsidR="00594735" w:rsidRPr="00E61653" w:rsidRDefault="00594735" w:rsidP="00594735">
      <w:pPr>
        <w:widowControl w:val="0"/>
        <w:autoSpaceDE w:val="0"/>
        <w:autoSpaceDN w:val="0"/>
        <w:spacing w:before="18" w:after="0" w:line="240" w:lineRule="auto"/>
        <w:ind w:right="62"/>
        <w:rPr>
          <w:rFonts w:eastAsia="Microsoft Sans Serif" w:cs="Arial"/>
          <w:color w:val="000000"/>
          <w:sz w:val="22"/>
          <w:shd w:val="clear" w:color="auto" w:fill="FFFFFF"/>
        </w:rPr>
      </w:pPr>
      <w:r w:rsidRPr="00E61653">
        <w:rPr>
          <w:rFonts w:eastAsia="Microsoft Sans Serif" w:cs="Arial"/>
          <w:color w:val="000000"/>
          <w:sz w:val="22"/>
          <w:shd w:val="clear" w:color="auto" w:fill="FFFFFF"/>
        </w:rPr>
        <w:lastRenderedPageBreak/>
        <w:t xml:space="preserve">Dit staat haaks op de in Nederland toegepast methoden en de </w:t>
      </w:r>
      <w:r w:rsidR="00FC6DEE" w:rsidRPr="00E61653">
        <w:rPr>
          <w:rFonts w:eastAsia="Microsoft Sans Serif" w:cs="Arial"/>
          <w:color w:val="000000"/>
          <w:sz w:val="22"/>
          <w:shd w:val="clear" w:color="auto" w:fill="FFFFFF"/>
        </w:rPr>
        <w:t>N</w:t>
      </w:r>
      <w:r w:rsidRPr="00E61653">
        <w:rPr>
          <w:rFonts w:eastAsia="Microsoft Sans Serif" w:cs="Arial"/>
          <w:color w:val="000000"/>
          <w:sz w:val="22"/>
          <w:shd w:val="clear" w:color="auto" w:fill="FFFFFF"/>
        </w:rPr>
        <w:t xml:space="preserve">ederlandse interpretatie  van de </w:t>
      </w:r>
      <w:r w:rsidR="00FC6DEE" w:rsidRPr="00E61653">
        <w:rPr>
          <w:rFonts w:eastAsia="Microsoft Sans Serif" w:cs="Arial"/>
          <w:color w:val="000000"/>
          <w:sz w:val="22"/>
          <w:shd w:val="clear" w:color="auto" w:fill="FFFFFF"/>
        </w:rPr>
        <w:t>E</w:t>
      </w:r>
      <w:r w:rsidRPr="00E61653">
        <w:rPr>
          <w:rFonts w:eastAsia="Microsoft Sans Serif" w:cs="Arial"/>
          <w:color w:val="000000"/>
          <w:sz w:val="22"/>
          <w:shd w:val="clear" w:color="auto" w:fill="FFFFFF"/>
        </w:rPr>
        <w:t>uropeses Habitatrichtlijn en wel om de volgende redenen:</w:t>
      </w:r>
    </w:p>
    <w:p w14:paraId="32F63EDB" w14:textId="77777777" w:rsidR="00592823" w:rsidRPr="00E61653" w:rsidRDefault="00592823" w:rsidP="00594735">
      <w:pPr>
        <w:widowControl w:val="0"/>
        <w:autoSpaceDE w:val="0"/>
        <w:autoSpaceDN w:val="0"/>
        <w:spacing w:before="18" w:after="0" w:line="240" w:lineRule="auto"/>
        <w:ind w:right="62"/>
        <w:rPr>
          <w:rFonts w:eastAsia="Microsoft Sans Serif" w:cs="Arial"/>
          <w:color w:val="000000"/>
          <w:sz w:val="22"/>
          <w:shd w:val="clear" w:color="auto" w:fill="FFFFFF"/>
        </w:rPr>
      </w:pPr>
    </w:p>
    <w:p w14:paraId="76E1D38A" w14:textId="769A1A89" w:rsidR="00594735" w:rsidRPr="00E61653" w:rsidRDefault="00594735" w:rsidP="00594735">
      <w:pPr>
        <w:widowControl w:val="0"/>
        <w:numPr>
          <w:ilvl w:val="0"/>
          <w:numId w:val="18"/>
        </w:numPr>
        <w:autoSpaceDE w:val="0"/>
        <w:autoSpaceDN w:val="0"/>
        <w:spacing w:before="18" w:after="0" w:line="240" w:lineRule="auto"/>
        <w:ind w:right="62"/>
        <w:rPr>
          <w:rFonts w:eastAsia="Microsoft Sans Serif" w:cs="Arial"/>
          <w:color w:val="000000"/>
          <w:sz w:val="22"/>
          <w:shd w:val="clear" w:color="auto" w:fill="FFFFFF"/>
        </w:rPr>
      </w:pPr>
      <w:bookmarkStart w:id="0" w:name="_Hlk163152075"/>
      <w:r w:rsidRPr="00E61653">
        <w:rPr>
          <w:rFonts w:eastAsia="Microsoft Sans Serif" w:cs="Arial"/>
          <w:color w:val="000000"/>
          <w:sz w:val="22"/>
          <w:shd w:val="clear" w:color="auto" w:fill="FFFFFF"/>
        </w:rPr>
        <w:t>Er wordt een drempelwaarde van 0,3 kg N per ha per jaar toegepast in een overbelaste situatie, waarbij de achtergrondepositie al groter is dan de kritische depositie</w:t>
      </w:r>
      <w:r w:rsidR="00BD2275" w:rsidRPr="00E61653">
        <w:rPr>
          <w:rFonts w:eastAsia="Microsoft Sans Serif" w:cs="Arial"/>
          <w:color w:val="000000"/>
          <w:sz w:val="22"/>
          <w:shd w:val="clear" w:color="auto" w:fill="FFFFFF"/>
        </w:rPr>
        <w:t>waarden</w:t>
      </w:r>
      <w:r w:rsidRPr="00E61653">
        <w:rPr>
          <w:rFonts w:eastAsia="Microsoft Sans Serif" w:cs="Arial"/>
          <w:color w:val="000000"/>
          <w:sz w:val="22"/>
          <w:shd w:val="clear" w:color="auto" w:fill="FFFFFF"/>
        </w:rPr>
        <w:t xml:space="preserve"> van de Natura</w:t>
      </w:r>
      <w:r w:rsidR="00FC6DEE"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t xml:space="preserve">2000-gebieden en er is in Duitsland geen beleid,  waarin wordt voorzien dat de achtergronddepositie naar beneden gaat. </w:t>
      </w:r>
      <w:r w:rsidR="002D28B7" w:rsidRPr="00E61653">
        <w:rPr>
          <w:rFonts w:eastAsia="Microsoft Sans Serif" w:cs="Arial"/>
          <w:color w:val="000000"/>
          <w:sz w:val="22"/>
          <w:shd w:val="clear" w:color="auto" w:fill="FFFFFF"/>
        </w:rPr>
        <w:t>Dit</w:t>
      </w:r>
      <w:r w:rsidR="00AE4B1A" w:rsidRPr="00E61653">
        <w:rPr>
          <w:rFonts w:eastAsia="Microsoft Sans Serif" w:cs="Arial"/>
          <w:color w:val="000000"/>
          <w:sz w:val="22"/>
          <w:shd w:val="clear" w:color="auto" w:fill="FFFFFF"/>
        </w:rPr>
        <w:t xml:space="preserve"> is in strijd met de </w:t>
      </w:r>
      <w:r w:rsidR="002D28B7" w:rsidRPr="00E61653">
        <w:rPr>
          <w:rFonts w:eastAsia="Microsoft Sans Serif" w:cs="Arial"/>
          <w:color w:val="000000"/>
          <w:sz w:val="22"/>
          <w:shd w:val="clear" w:color="auto" w:fill="FFFFFF"/>
        </w:rPr>
        <w:t>EU-</w:t>
      </w:r>
      <w:r w:rsidR="00AE4B1A" w:rsidRPr="00E61653">
        <w:rPr>
          <w:rFonts w:eastAsia="Microsoft Sans Serif" w:cs="Arial"/>
          <w:color w:val="000000"/>
          <w:sz w:val="22"/>
          <w:shd w:val="clear" w:color="auto" w:fill="FFFFFF"/>
        </w:rPr>
        <w:t>Habitatrichtlijn</w:t>
      </w:r>
      <w:r w:rsidRPr="00E61653">
        <w:rPr>
          <w:rFonts w:eastAsia="Microsoft Sans Serif" w:cs="Arial"/>
          <w:color w:val="000000"/>
          <w:sz w:val="22"/>
          <w:shd w:val="clear" w:color="auto" w:fill="FFFFFF"/>
        </w:rPr>
        <w:t>;</w:t>
      </w:r>
    </w:p>
    <w:bookmarkEnd w:id="0"/>
    <w:p w14:paraId="507D4CCB" w14:textId="6DA33971" w:rsidR="00594735" w:rsidRPr="00E61653" w:rsidRDefault="00594735" w:rsidP="00594735">
      <w:pPr>
        <w:widowControl w:val="0"/>
        <w:autoSpaceDE w:val="0"/>
        <w:autoSpaceDN w:val="0"/>
        <w:spacing w:before="18" w:after="0" w:line="240" w:lineRule="auto"/>
        <w:ind w:left="720" w:right="62"/>
        <w:rPr>
          <w:rFonts w:eastAsia="Microsoft Sans Serif" w:cs="Arial"/>
          <w:color w:val="000000"/>
          <w:sz w:val="22"/>
          <w:shd w:val="clear" w:color="auto" w:fill="FFFFFF"/>
        </w:rPr>
      </w:pPr>
    </w:p>
    <w:p w14:paraId="71F7E4BB" w14:textId="51569D1F" w:rsidR="00594735" w:rsidRPr="00E61653" w:rsidRDefault="00594735" w:rsidP="00594735">
      <w:pPr>
        <w:widowControl w:val="0"/>
        <w:numPr>
          <w:ilvl w:val="0"/>
          <w:numId w:val="18"/>
        </w:numPr>
        <w:autoSpaceDE w:val="0"/>
        <w:autoSpaceDN w:val="0"/>
        <w:spacing w:before="18" w:after="0" w:line="240" w:lineRule="auto"/>
        <w:ind w:right="62"/>
        <w:rPr>
          <w:rFonts w:eastAsia="Microsoft Sans Serif" w:cs="Arial"/>
          <w:color w:val="000000"/>
          <w:sz w:val="22"/>
          <w:shd w:val="clear" w:color="auto" w:fill="FFFFFF"/>
        </w:rPr>
      </w:pPr>
      <w:r w:rsidRPr="00E61653">
        <w:rPr>
          <w:rFonts w:eastAsia="Microsoft Sans Serif" w:cs="Arial"/>
          <w:color w:val="000000"/>
          <w:sz w:val="22"/>
          <w:shd w:val="clear" w:color="auto" w:fill="FFFFFF"/>
        </w:rPr>
        <w:t>Alleen verkeer</w:t>
      </w:r>
      <w:r w:rsidR="00014001" w:rsidRPr="00E61653">
        <w:rPr>
          <w:rFonts w:eastAsia="Microsoft Sans Serif" w:cs="Arial"/>
          <w:color w:val="000000"/>
          <w:sz w:val="22"/>
          <w:shd w:val="clear" w:color="auto" w:fill="FFFFFF"/>
        </w:rPr>
        <w:t xml:space="preserve"> is in beeld gebracht</w:t>
      </w:r>
      <w:r w:rsidRPr="00E61653">
        <w:rPr>
          <w:rFonts w:eastAsia="Microsoft Sans Serif" w:cs="Arial"/>
          <w:color w:val="000000"/>
          <w:sz w:val="22"/>
          <w:shd w:val="clear" w:color="auto" w:fill="FFFFFF"/>
        </w:rPr>
        <w:t xml:space="preserve"> en niet de emissies van het hele bedrijventerrein van 150 ha</w:t>
      </w:r>
      <w:r w:rsidR="00014001"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t xml:space="preserve"> Bovendien is bij de verkeerstoename uitgegaan van het aanvechtbare scenario waarbij slechts een toename van 4</w:t>
      </w:r>
      <w:r w:rsidR="00110195"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000 mvt/etmaal nabij de landsgrens zal optreden;</w:t>
      </w:r>
    </w:p>
    <w:p w14:paraId="4E0EC3BB" w14:textId="77777777" w:rsidR="00594735" w:rsidRPr="00E61653" w:rsidRDefault="00594735" w:rsidP="00594735">
      <w:pPr>
        <w:widowControl w:val="0"/>
        <w:autoSpaceDE w:val="0"/>
        <w:autoSpaceDN w:val="0"/>
        <w:spacing w:after="0" w:line="240" w:lineRule="auto"/>
        <w:ind w:left="720"/>
        <w:contextualSpacing/>
        <w:rPr>
          <w:rFonts w:eastAsia="Microsoft Sans Serif" w:cs="Arial"/>
          <w:color w:val="000000"/>
          <w:sz w:val="22"/>
          <w:shd w:val="clear" w:color="auto" w:fill="FFFFFF"/>
        </w:rPr>
      </w:pPr>
    </w:p>
    <w:p w14:paraId="2777C90F" w14:textId="2E31CEBA" w:rsidR="00594735" w:rsidRPr="00E61653" w:rsidRDefault="00594735" w:rsidP="00594735">
      <w:pPr>
        <w:widowControl w:val="0"/>
        <w:numPr>
          <w:ilvl w:val="0"/>
          <w:numId w:val="18"/>
        </w:numPr>
        <w:autoSpaceDE w:val="0"/>
        <w:autoSpaceDN w:val="0"/>
        <w:spacing w:before="18" w:after="0" w:line="240" w:lineRule="auto"/>
        <w:ind w:right="62"/>
        <w:rPr>
          <w:rFonts w:eastAsia="Microsoft Sans Serif" w:cs="Arial"/>
          <w:color w:val="000000"/>
          <w:sz w:val="22"/>
          <w:shd w:val="clear" w:color="auto" w:fill="FFFFFF"/>
        </w:rPr>
      </w:pPr>
      <w:r w:rsidRPr="00E61653">
        <w:rPr>
          <w:rFonts w:eastAsia="Microsoft Sans Serif" w:cs="Arial"/>
          <w:color w:val="000000"/>
          <w:sz w:val="22"/>
          <w:shd w:val="clear" w:color="auto" w:fill="FFFFFF"/>
        </w:rPr>
        <w:t xml:space="preserve">Uit Aerius berekeningen zoals wettelijk voorgeschreven in Nederland </w:t>
      </w:r>
      <w:r w:rsidR="00110195"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zie bijlage</w:t>
      </w:r>
      <w:r w:rsidR="00110195"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 xml:space="preserve">  blijkt dat zelfs bij </w:t>
      </w:r>
      <w:r w:rsidR="00110195" w:rsidRPr="00E61653">
        <w:rPr>
          <w:rFonts w:eastAsia="Microsoft Sans Serif" w:cs="Arial"/>
          <w:color w:val="000000"/>
          <w:sz w:val="22"/>
          <w:shd w:val="clear" w:color="auto" w:fill="FFFFFF"/>
        </w:rPr>
        <w:t xml:space="preserve">de </w:t>
      </w:r>
      <w:r w:rsidRPr="00E61653">
        <w:rPr>
          <w:rFonts w:eastAsia="Microsoft Sans Serif" w:cs="Arial"/>
          <w:color w:val="000000"/>
          <w:sz w:val="22"/>
          <w:shd w:val="clear" w:color="auto" w:fill="FFFFFF"/>
        </w:rPr>
        <w:t xml:space="preserve">laagste verkeersprognose zonder emissies van de toekomstige bedrijven al een zogenaamde passende beoordeling </w:t>
      </w:r>
      <w:r w:rsidR="00DA072D" w:rsidRPr="00E61653">
        <w:rPr>
          <w:rFonts w:eastAsia="Microsoft Sans Serif" w:cs="Arial"/>
          <w:color w:val="000000"/>
          <w:sz w:val="22"/>
          <w:shd w:val="clear" w:color="auto" w:fill="FFFFFF"/>
        </w:rPr>
        <w:t>vereist</w:t>
      </w:r>
      <w:r w:rsidRPr="00E61653">
        <w:rPr>
          <w:rFonts w:eastAsia="Microsoft Sans Serif" w:cs="Arial"/>
          <w:color w:val="000000"/>
          <w:sz w:val="22"/>
          <w:shd w:val="clear" w:color="auto" w:fill="FFFFFF"/>
        </w:rPr>
        <w:t xml:space="preserve"> is.</w:t>
      </w:r>
    </w:p>
    <w:p w14:paraId="3968FC0C" w14:textId="72A71C21" w:rsidR="00594735" w:rsidRPr="00E61653" w:rsidRDefault="00594735" w:rsidP="00594735">
      <w:pPr>
        <w:widowControl w:val="0"/>
        <w:autoSpaceDE w:val="0"/>
        <w:autoSpaceDN w:val="0"/>
        <w:spacing w:after="0" w:line="240" w:lineRule="auto"/>
        <w:ind w:left="720"/>
        <w:contextualSpacing/>
        <w:rPr>
          <w:rFonts w:eastAsia="Microsoft Sans Serif" w:cs="Arial"/>
          <w:color w:val="000000"/>
          <w:sz w:val="22"/>
          <w:shd w:val="clear" w:color="auto" w:fill="FFFFFF"/>
        </w:rPr>
      </w:pPr>
    </w:p>
    <w:p w14:paraId="0B9A29A9" w14:textId="0E45C849"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Aangezien Nederland een resultaatverplichting heeft om achteruitgang van de kwaliteit van een N</w:t>
      </w:r>
      <w:r w:rsidR="00DA072D" w:rsidRPr="00E61653">
        <w:rPr>
          <w:rFonts w:eastAsia="Microsoft Sans Serif" w:cs="Arial"/>
          <w:color w:val="000000"/>
          <w:sz w:val="22"/>
          <w:shd w:val="clear" w:color="auto" w:fill="FFFFFF"/>
        </w:rPr>
        <w:t xml:space="preserve">atura </w:t>
      </w:r>
      <w:r w:rsidRPr="00E61653">
        <w:rPr>
          <w:rFonts w:eastAsia="Microsoft Sans Serif" w:cs="Arial"/>
          <w:color w:val="000000"/>
          <w:sz w:val="22"/>
          <w:shd w:val="clear" w:color="auto" w:fill="FFFFFF"/>
        </w:rPr>
        <w:t>2000 gebied te voorkomen, ook al ligt de oorzaak van deze achteruitgang in het buitenland</w:t>
      </w:r>
      <w:r w:rsidR="00DA072D"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 xml:space="preserve"> betekent dit dat Nederland extra maatregelen moet nemen om de negatieve gevolgen van deze buitenlandse activiteiten te voorkomen of te compenseren. Deze verplichting geldt onafhankelijk van de vraag of in het andere land een verplichting </w:t>
      </w:r>
      <w:r w:rsidR="00047A0D" w:rsidRPr="00E61653">
        <w:rPr>
          <w:rFonts w:eastAsia="Microsoft Sans Serif" w:cs="Arial"/>
          <w:color w:val="000000"/>
          <w:sz w:val="22"/>
          <w:shd w:val="clear" w:color="auto" w:fill="FFFFFF"/>
        </w:rPr>
        <w:t xml:space="preserve">bestaat </w:t>
      </w:r>
      <w:r w:rsidRPr="00E61653">
        <w:rPr>
          <w:rFonts w:eastAsia="Microsoft Sans Serif" w:cs="Arial"/>
          <w:color w:val="000000"/>
          <w:sz w:val="22"/>
          <w:shd w:val="clear" w:color="auto" w:fill="FFFFFF"/>
        </w:rPr>
        <w:t xml:space="preserve">tot een passende beoordeling, of een dergelijke beoordeling is verricht en of de overheid van het buurland verplicht is om een dergelijke invloed op Nederlandse gebieden te voorkomen. </w:t>
      </w:r>
    </w:p>
    <w:p w14:paraId="343CEEF2" w14:textId="77777777" w:rsidR="00594735" w:rsidRPr="00E61653" w:rsidRDefault="00594735" w:rsidP="00594735">
      <w:pPr>
        <w:widowControl w:val="0"/>
        <w:autoSpaceDE w:val="0"/>
        <w:autoSpaceDN w:val="0"/>
        <w:spacing w:after="0" w:line="240" w:lineRule="auto"/>
        <w:rPr>
          <w:rFonts w:eastAsia="Microsoft Sans Serif" w:cs="Arial"/>
          <w:color w:val="000000"/>
          <w:sz w:val="22"/>
          <w:shd w:val="clear" w:color="auto" w:fill="FFFFFF"/>
        </w:rPr>
      </w:pPr>
    </w:p>
    <w:p w14:paraId="20A77662" w14:textId="5BCFF343" w:rsidR="00594735" w:rsidRPr="00E61653" w:rsidRDefault="00594735" w:rsidP="00594735">
      <w:pPr>
        <w:shd w:val="clear" w:color="auto" w:fill="FFFFFF"/>
        <w:spacing w:after="100" w:afterAutospacing="1"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 xml:space="preserve">Wij vragen u daarom met klem actie te ondernemen tegen het besluit van de gemeente Niederkrüchten </w:t>
      </w:r>
      <w:r w:rsidR="006920E4" w:rsidRPr="00E61653">
        <w:rPr>
          <w:rFonts w:eastAsia="Microsoft Sans Serif" w:cs="Arial"/>
          <w:color w:val="000000"/>
          <w:sz w:val="22"/>
          <w:shd w:val="clear" w:color="auto" w:fill="FFFFFF"/>
        </w:rPr>
        <w:t xml:space="preserve">dd 19 maart 2024. De verwachting is dat dit besluit medio mei 2024 officieel zal worden gepubliceerd zodat de verdere procedure en beroepsmogelijkheden duidelijk worden. </w:t>
      </w:r>
    </w:p>
    <w:p w14:paraId="5375577B" w14:textId="693E6328" w:rsidR="00594735" w:rsidRPr="00E61653" w:rsidRDefault="00594735" w:rsidP="00594735">
      <w:pPr>
        <w:shd w:val="clear" w:color="auto" w:fill="FFFFFF"/>
        <w:spacing w:after="100" w:afterAutospacing="1"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 xml:space="preserve">Graag willen in dit verband wijzen op het feit dat </w:t>
      </w:r>
      <w:r w:rsidR="00AE4B1A" w:rsidRPr="00E61653">
        <w:rPr>
          <w:rFonts w:eastAsia="Microsoft Sans Serif" w:cs="Arial"/>
          <w:color w:val="000000"/>
          <w:sz w:val="22"/>
          <w:shd w:val="clear" w:color="auto" w:fill="FFFFFF"/>
        </w:rPr>
        <w:t xml:space="preserve">recentelijk </w:t>
      </w:r>
      <w:r w:rsidRPr="00E61653">
        <w:rPr>
          <w:rFonts w:eastAsia="Microsoft Sans Serif" w:cs="Arial"/>
          <w:color w:val="000000"/>
          <w:sz w:val="22"/>
          <w:shd w:val="clear" w:color="auto" w:fill="FFFFFF"/>
        </w:rPr>
        <w:t xml:space="preserve">de provincie Noord Brabant beroep heeft aangetekend tegen een vergunningverlening in België. Volgens de provincie levert de nieuwe vergunning teveel stikstofdepositie op voor het </w:t>
      </w:r>
      <w:r w:rsidR="00AE4B1A" w:rsidRPr="00E61653">
        <w:rPr>
          <w:rFonts w:eastAsia="Microsoft Sans Serif" w:cs="Arial"/>
          <w:color w:val="000000"/>
          <w:sz w:val="22"/>
          <w:shd w:val="clear" w:color="auto" w:fill="FFFFFF"/>
        </w:rPr>
        <w:t>N</w:t>
      </w:r>
      <w:r w:rsidRPr="00E61653">
        <w:rPr>
          <w:rFonts w:eastAsia="Microsoft Sans Serif" w:cs="Arial"/>
          <w:color w:val="000000"/>
          <w:sz w:val="22"/>
          <w:shd w:val="clear" w:color="auto" w:fill="FFFFFF"/>
        </w:rPr>
        <w:t>atura</w:t>
      </w:r>
      <w:r w:rsidR="00AE4B1A" w:rsidRPr="00E61653">
        <w:rPr>
          <w:rFonts w:eastAsia="Microsoft Sans Serif" w:cs="Arial"/>
          <w:color w:val="000000"/>
          <w:sz w:val="22"/>
          <w:shd w:val="clear" w:color="auto" w:fill="FFFFFF"/>
        </w:rPr>
        <w:t xml:space="preserve"> </w:t>
      </w:r>
      <w:r w:rsidRPr="00E61653">
        <w:rPr>
          <w:rFonts w:eastAsia="Microsoft Sans Serif" w:cs="Arial"/>
          <w:color w:val="000000"/>
          <w:sz w:val="22"/>
          <w:shd w:val="clear" w:color="auto" w:fill="FFFFFF"/>
        </w:rPr>
        <w:t>2000</w:t>
      </w:r>
      <w:r w:rsidR="00AE4B1A" w:rsidRPr="00E61653">
        <w:rPr>
          <w:rFonts w:eastAsia="Microsoft Sans Serif" w:cs="Arial"/>
          <w:color w:val="000000"/>
          <w:sz w:val="22"/>
          <w:shd w:val="clear" w:color="auto" w:fill="FFFFFF"/>
        </w:rPr>
        <w:t>-</w:t>
      </w:r>
      <w:r w:rsidRPr="00E61653">
        <w:rPr>
          <w:rFonts w:eastAsia="Microsoft Sans Serif" w:cs="Arial"/>
          <w:color w:val="000000"/>
          <w:sz w:val="22"/>
          <w:shd w:val="clear" w:color="auto" w:fill="FFFFFF"/>
        </w:rPr>
        <w:t xml:space="preserve">gebied de Brabantse Wal. Volgens </w:t>
      </w:r>
      <w:r w:rsidR="00AE4B1A" w:rsidRPr="00E61653">
        <w:rPr>
          <w:rFonts w:eastAsia="Microsoft Sans Serif" w:cs="Arial"/>
          <w:color w:val="000000"/>
          <w:sz w:val="22"/>
          <w:shd w:val="clear" w:color="auto" w:fill="FFFFFF"/>
        </w:rPr>
        <w:t>de provincie</w:t>
      </w:r>
      <w:r w:rsidRPr="00E61653">
        <w:rPr>
          <w:rFonts w:eastAsia="Microsoft Sans Serif" w:cs="Arial"/>
          <w:color w:val="000000"/>
          <w:sz w:val="22"/>
          <w:shd w:val="clear" w:color="auto" w:fill="FFFFFF"/>
        </w:rPr>
        <w:t xml:space="preserve"> kan het niet zo zijn dat er in Brabant nauwelijks nog iets mogelijk is vanwege de strenge stikstofregels, maar er vervolgens wel grote hoeveelheden stikstof van over de grens kunnen komen.</w:t>
      </w:r>
    </w:p>
    <w:p w14:paraId="280C34BE" w14:textId="196EF6C9" w:rsidR="00E61653" w:rsidRDefault="00E61653" w:rsidP="00594735">
      <w:pPr>
        <w:shd w:val="clear" w:color="auto" w:fill="FFFFFF"/>
        <w:spacing w:after="100" w:afterAutospacing="1" w:line="240" w:lineRule="auto"/>
        <w:rPr>
          <w:rFonts w:eastAsia="Microsoft Sans Serif" w:cs="Arial"/>
          <w:color w:val="000000"/>
          <w:sz w:val="22"/>
          <w:shd w:val="clear" w:color="auto" w:fill="FFFFFF"/>
        </w:rPr>
      </w:pPr>
      <w:r>
        <w:rPr>
          <w:rFonts w:eastAsia="Microsoft Sans Serif" w:cs="Arial"/>
          <w:noProof/>
          <w:color w:val="000000"/>
          <w:sz w:val="22"/>
          <w:shd w:val="clear" w:color="auto" w:fill="FFFFFF"/>
        </w:rPr>
        <w:drawing>
          <wp:anchor distT="0" distB="0" distL="114300" distR="114300" simplePos="0" relativeHeight="251658240" behindDoc="0" locked="0" layoutInCell="1" allowOverlap="1" wp14:anchorId="7866016A" wp14:editId="1448262C">
            <wp:simplePos x="0" y="0"/>
            <wp:positionH relativeFrom="margin">
              <wp:align>left</wp:align>
            </wp:positionH>
            <wp:positionV relativeFrom="paragraph">
              <wp:posOffset>535940</wp:posOffset>
            </wp:positionV>
            <wp:extent cx="1143000" cy="641985"/>
            <wp:effectExtent l="0" t="0" r="0" b="0"/>
            <wp:wrapSquare wrapText="bothSides"/>
            <wp:docPr id="14255300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30047" name="Afbeelding 14255300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8404" cy="645171"/>
                    </a:xfrm>
                    <a:prstGeom prst="rect">
                      <a:avLst/>
                    </a:prstGeom>
                  </pic:spPr>
                </pic:pic>
              </a:graphicData>
            </a:graphic>
            <wp14:sizeRelH relativeFrom="page">
              <wp14:pctWidth>0</wp14:pctWidth>
            </wp14:sizeRelH>
            <wp14:sizeRelV relativeFrom="page">
              <wp14:pctHeight>0</wp14:pctHeight>
            </wp14:sizeRelV>
          </wp:anchor>
        </w:drawing>
      </w:r>
      <w:r w:rsidR="00594735" w:rsidRPr="00E61653">
        <w:rPr>
          <w:rFonts w:eastAsia="Microsoft Sans Serif" w:cs="Arial"/>
          <w:color w:val="000000"/>
          <w:sz w:val="22"/>
          <w:shd w:val="clear" w:color="auto" w:fill="FFFFFF"/>
        </w:rPr>
        <w:t>Hoogachtend,</w:t>
      </w:r>
      <w:r w:rsidR="001662C8" w:rsidRPr="00E61653">
        <w:rPr>
          <w:rFonts w:eastAsia="Microsoft Sans Serif" w:cs="Arial"/>
          <w:color w:val="000000"/>
          <w:sz w:val="22"/>
          <w:shd w:val="clear" w:color="auto" w:fill="FFFFFF"/>
        </w:rPr>
        <w:br/>
        <w:t>Groen Grensland,</w:t>
      </w:r>
      <w:r w:rsidR="001662C8" w:rsidRPr="00E61653">
        <w:rPr>
          <w:rFonts w:eastAsia="Microsoft Sans Serif" w:cs="Arial"/>
          <w:color w:val="000000"/>
          <w:sz w:val="22"/>
          <w:shd w:val="clear" w:color="auto" w:fill="FFFFFF"/>
        </w:rPr>
        <w:br/>
        <w:t>Ir. J. H. Heijnen</w:t>
      </w:r>
      <w:r w:rsidR="0097607D" w:rsidRPr="00E61653">
        <w:rPr>
          <w:rFonts w:eastAsia="Microsoft Sans Serif" w:cs="Arial"/>
          <w:color w:val="000000"/>
          <w:sz w:val="22"/>
          <w:shd w:val="clear" w:color="auto" w:fill="FFFFFF"/>
        </w:rPr>
        <w:t>, vice voorzitter</w:t>
      </w:r>
    </w:p>
    <w:p w14:paraId="293BB8EA" w14:textId="77777777" w:rsidR="00E61653" w:rsidRDefault="0097607D" w:rsidP="00594735">
      <w:pPr>
        <w:shd w:val="clear" w:color="auto" w:fill="FFFFFF"/>
        <w:spacing w:after="100" w:afterAutospacing="1"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br/>
      </w:r>
      <w:r w:rsidR="001662C8" w:rsidRPr="00E61653">
        <w:rPr>
          <w:rFonts w:eastAsia="Microsoft Sans Serif" w:cs="Arial"/>
          <w:color w:val="000000"/>
          <w:sz w:val="22"/>
          <w:shd w:val="clear" w:color="auto" w:fill="FFFFFF"/>
        </w:rPr>
        <w:br/>
      </w:r>
    </w:p>
    <w:p w14:paraId="40DDB50B" w14:textId="7BFCB86A" w:rsidR="001662C8" w:rsidRPr="00E61653" w:rsidRDefault="001662C8" w:rsidP="00594735">
      <w:pPr>
        <w:shd w:val="clear" w:color="auto" w:fill="FFFFFF"/>
        <w:spacing w:after="100" w:afterAutospacing="1"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Mede namens</w:t>
      </w:r>
    </w:p>
    <w:p w14:paraId="4AA3C49F" w14:textId="1E255B3C" w:rsidR="00AE4B1A" w:rsidRPr="00E61653" w:rsidRDefault="001662C8" w:rsidP="00594735">
      <w:pPr>
        <w:shd w:val="clear" w:color="auto" w:fill="FFFFFF"/>
        <w:spacing w:after="100" w:afterAutospacing="1" w:line="240" w:lineRule="auto"/>
        <w:rPr>
          <w:rFonts w:eastAsia="Microsoft Sans Serif" w:cs="Arial"/>
          <w:color w:val="000000"/>
          <w:sz w:val="22"/>
          <w:shd w:val="clear" w:color="auto" w:fill="FFFFFF"/>
        </w:rPr>
      </w:pPr>
      <w:r w:rsidRPr="00E61653">
        <w:rPr>
          <w:rFonts w:eastAsia="Microsoft Sans Serif" w:cs="Arial"/>
          <w:color w:val="000000"/>
          <w:sz w:val="22"/>
          <w:shd w:val="clear" w:color="auto" w:fill="FFFFFF"/>
        </w:rPr>
        <w:t>Natuur en Milieufederatie Limburg</w:t>
      </w:r>
      <w:r w:rsidR="00E61653">
        <w:rPr>
          <w:rFonts w:eastAsia="Microsoft Sans Serif" w:cs="Arial"/>
          <w:color w:val="000000"/>
          <w:sz w:val="22"/>
          <w:shd w:val="clear" w:color="auto" w:fill="FFFFFF"/>
        </w:rPr>
        <w:t>, Roermond</w:t>
      </w:r>
      <w:r w:rsidRPr="00E61653">
        <w:rPr>
          <w:rFonts w:eastAsia="Microsoft Sans Serif" w:cs="Arial"/>
          <w:color w:val="000000"/>
          <w:sz w:val="22"/>
          <w:shd w:val="clear" w:color="auto" w:fill="FFFFFF"/>
        </w:rPr>
        <w:br/>
        <w:t xml:space="preserve">Milieu- en </w:t>
      </w:r>
      <w:r w:rsidR="0097607D" w:rsidRPr="00E61653">
        <w:rPr>
          <w:rFonts w:eastAsia="Microsoft Sans Serif" w:cs="Arial"/>
          <w:color w:val="000000"/>
          <w:sz w:val="22"/>
          <w:shd w:val="clear" w:color="auto" w:fill="FFFFFF"/>
        </w:rPr>
        <w:t>H</w:t>
      </w:r>
      <w:r w:rsidRPr="00E61653">
        <w:rPr>
          <w:rFonts w:eastAsia="Microsoft Sans Serif" w:cs="Arial"/>
          <w:color w:val="000000"/>
          <w:sz w:val="22"/>
          <w:shd w:val="clear" w:color="auto" w:fill="FFFFFF"/>
        </w:rPr>
        <w:t>eemkundevereniging Swalmen</w:t>
      </w:r>
    </w:p>
    <w:sectPr w:rsidR="00AE4B1A" w:rsidRPr="00E61653" w:rsidSect="006E1F8A">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5BFC" w14:textId="77777777" w:rsidR="006E1F8A" w:rsidRDefault="006E1F8A" w:rsidP="008911AF">
      <w:pPr>
        <w:spacing w:after="0" w:line="240" w:lineRule="auto"/>
      </w:pPr>
      <w:r>
        <w:separator/>
      </w:r>
    </w:p>
  </w:endnote>
  <w:endnote w:type="continuationSeparator" w:id="0">
    <w:p w14:paraId="11B50AA4" w14:textId="77777777" w:rsidR="006E1F8A" w:rsidRDefault="006E1F8A" w:rsidP="0089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188062"/>
      <w:docPartObj>
        <w:docPartGallery w:val="Page Numbers (Bottom of Page)"/>
        <w:docPartUnique/>
      </w:docPartObj>
    </w:sdtPr>
    <w:sdtContent>
      <w:p w14:paraId="58FDD78A" w14:textId="2B87CA4A" w:rsidR="008911AF" w:rsidRDefault="008911AF">
        <w:pPr>
          <w:pStyle w:val="Voettekst"/>
          <w:jc w:val="center"/>
        </w:pPr>
        <w:r>
          <w:fldChar w:fldCharType="begin"/>
        </w:r>
        <w:r>
          <w:instrText>PAGE   \* MERGEFORMAT</w:instrText>
        </w:r>
        <w:r>
          <w:fldChar w:fldCharType="separate"/>
        </w:r>
        <w:r>
          <w:t>2</w:t>
        </w:r>
        <w:r>
          <w:fldChar w:fldCharType="end"/>
        </w:r>
      </w:p>
    </w:sdtContent>
  </w:sdt>
  <w:p w14:paraId="5ECA557B" w14:textId="77777777" w:rsidR="008911AF" w:rsidRDefault="008911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4841" w14:textId="77777777" w:rsidR="006E1F8A" w:rsidRDefault="006E1F8A" w:rsidP="008911AF">
      <w:pPr>
        <w:spacing w:after="0" w:line="240" w:lineRule="auto"/>
      </w:pPr>
      <w:r>
        <w:separator/>
      </w:r>
    </w:p>
  </w:footnote>
  <w:footnote w:type="continuationSeparator" w:id="0">
    <w:p w14:paraId="4E1EFC43" w14:textId="77777777" w:rsidR="006E1F8A" w:rsidRDefault="006E1F8A" w:rsidP="00891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2279" w14:textId="00C65ECE" w:rsidR="00A90BDA" w:rsidRDefault="00E61653">
    <w:pPr>
      <w:pStyle w:val="Koptekst"/>
    </w:pPr>
    <w:r>
      <w:rPr>
        <w:noProof/>
      </w:rPr>
      <w:drawing>
        <wp:anchor distT="0" distB="0" distL="114300" distR="114300" simplePos="0" relativeHeight="251658240" behindDoc="0" locked="0" layoutInCell="1" allowOverlap="1" wp14:anchorId="1C253DB7" wp14:editId="604A93C6">
          <wp:simplePos x="0" y="0"/>
          <wp:positionH relativeFrom="margin">
            <wp:posOffset>-52705</wp:posOffset>
          </wp:positionH>
          <wp:positionV relativeFrom="paragraph">
            <wp:posOffset>-488315</wp:posOffset>
          </wp:positionV>
          <wp:extent cx="2133600" cy="925195"/>
          <wp:effectExtent l="0" t="0" r="0" b="8255"/>
          <wp:wrapSquare wrapText="bothSides"/>
          <wp:docPr id="17776844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4481" name="Afbeelding 1777684481"/>
                  <pic:cNvPicPr/>
                </pic:nvPicPr>
                <pic:blipFill>
                  <a:blip r:embed="rId1">
                    <a:extLst>
                      <a:ext uri="{28A0092B-C50C-407E-A947-70E740481C1C}">
                        <a14:useLocalDpi xmlns:a14="http://schemas.microsoft.com/office/drawing/2010/main" val="0"/>
                      </a:ext>
                    </a:extLst>
                  </a:blip>
                  <a:stretch>
                    <a:fillRect/>
                  </a:stretch>
                </pic:blipFill>
                <pic:spPr>
                  <a:xfrm>
                    <a:off x="0" y="0"/>
                    <a:ext cx="2133600" cy="925195"/>
                  </a:xfrm>
                  <a:prstGeom prst="rect">
                    <a:avLst/>
                  </a:prstGeom>
                </pic:spPr>
              </pic:pic>
            </a:graphicData>
          </a:graphic>
          <wp14:sizeRelH relativeFrom="page">
            <wp14:pctWidth>0</wp14:pctWidth>
          </wp14:sizeRelH>
          <wp14:sizeRelV relativeFrom="page">
            <wp14:pctHeight>0</wp14:pctHeight>
          </wp14:sizeRelV>
        </wp:anchor>
      </w:drawing>
    </w:r>
  </w:p>
  <w:p w14:paraId="35CA8417" w14:textId="31897125" w:rsidR="00A90BDA" w:rsidRDefault="00A90BDA" w:rsidP="00A90B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BBE"/>
    <w:multiLevelType w:val="hybridMultilevel"/>
    <w:tmpl w:val="D8E2ED0C"/>
    <w:lvl w:ilvl="0" w:tplc="72A490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164FA"/>
    <w:multiLevelType w:val="hybridMultilevel"/>
    <w:tmpl w:val="0F906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947C6E"/>
    <w:multiLevelType w:val="hybridMultilevel"/>
    <w:tmpl w:val="9CDE6AEE"/>
    <w:lvl w:ilvl="0" w:tplc="8C0AFE8E">
      <w:numFmt w:val="bullet"/>
      <w:lvlText w:val=""/>
      <w:lvlJc w:val="left"/>
      <w:pPr>
        <w:ind w:left="543" w:hanging="425"/>
      </w:pPr>
      <w:rPr>
        <w:rFonts w:ascii="Wingdings" w:eastAsia="Wingdings" w:hAnsi="Wingdings" w:cs="Wingdings" w:hint="default"/>
        <w:w w:val="99"/>
        <w:sz w:val="20"/>
        <w:szCs w:val="20"/>
        <w:lang w:val="de-DE" w:eastAsia="en-US" w:bidi="ar-SA"/>
      </w:rPr>
    </w:lvl>
    <w:lvl w:ilvl="1" w:tplc="5BA2DCF4">
      <w:numFmt w:val="bullet"/>
      <w:lvlText w:val="•"/>
      <w:lvlJc w:val="left"/>
      <w:pPr>
        <w:ind w:left="927" w:hanging="425"/>
      </w:pPr>
      <w:rPr>
        <w:rFonts w:hint="default"/>
        <w:lang w:val="de-DE" w:eastAsia="en-US" w:bidi="ar-SA"/>
      </w:rPr>
    </w:lvl>
    <w:lvl w:ilvl="2" w:tplc="3B82404C">
      <w:numFmt w:val="bullet"/>
      <w:lvlText w:val="•"/>
      <w:lvlJc w:val="left"/>
      <w:pPr>
        <w:ind w:left="1314" w:hanging="425"/>
      </w:pPr>
      <w:rPr>
        <w:rFonts w:hint="default"/>
        <w:lang w:val="de-DE" w:eastAsia="en-US" w:bidi="ar-SA"/>
      </w:rPr>
    </w:lvl>
    <w:lvl w:ilvl="3" w:tplc="393C4446">
      <w:numFmt w:val="bullet"/>
      <w:lvlText w:val="•"/>
      <w:lvlJc w:val="left"/>
      <w:pPr>
        <w:ind w:left="1701" w:hanging="425"/>
      </w:pPr>
      <w:rPr>
        <w:rFonts w:hint="default"/>
        <w:lang w:val="de-DE" w:eastAsia="en-US" w:bidi="ar-SA"/>
      </w:rPr>
    </w:lvl>
    <w:lvl w:ilvl="4" w:tplc="AF74783C">
      <w:numFmt w:val="bullet"/>
      <w:lvlText w:val="•"/>
      <w:lvlJc w:val="left"/>
      <w:pPr>
        <w:ind w:left="2088" w:hanging="425"/>
      </w:pPr>
      <w:rPr>
        <w:rFonts w:hint="default"/>
        <w:lang w:val="de-DE" w:eastAsia="en-US" w:bidi="ar-SA"/>
      </w:rPr>
    </w:lvl>
    <w:lvl w:ilvl="5" w:tplc="2B40A87E">
      <w:numFmt w:val="bullet"/>
      <w:lvlText w:val="•"/>
      <w:lvlJc w:val="left"/>
      <w:pPr>
        <w:ind w:left="2475" w:hanging="425"/>
      </w:pPr>
      <w:rPr>
        <w:rFonts w:hint="default"/>
        <w:lang w:val="de-DE" w:eastAsia="en-US" w:bidi="ar-SA"/>
      </w:rPr>
    </w:lvl>
    <w:lvl w:ilvl="6" w:tplc="753020AC">
      <w:numFmt w:val="bullet"/>
      <w:lvlText w:val="•"/>
      <w:lvlJc w:val="left"/>
      <w:pPr>
        <w:ind w:left="2863" w:hanging="425"/>
      </w:pPr>
      <w:rPr>
        <w:rFonts w:hint="default"/>
        <w:lang w:val="de-DE" w:eastAsia="en-US" w:bidi="ar-SA"/>
      </w:rPr>
    </w:lvl>
    <w:lvl w:ilvl="7" w:tplc="DE44750E">
      <w:numFmt w:val="bullet"/>
      <w:lvlText w:val="•"/>
      <w:lvlJc w:val="left"/>
      <w:pPr>
        <w:ind w:left="3250" w:hanging="425"/>
      </w:pPr>
      <w:rPr>
        <w:rFonts w:hint="default"/>
        <w:lang w:val="de-DE" w:eastAsia="en-US" w:bidi="ar-SA"/>
      </w:rPr>
    </w:lvl>
    <w:lvl w:ilvl="8" w:tplc="1912273A">
      <w:numFmt w:val="bullet"/>
      <w:lvlText w:val="•"/>
      <w:lvlJc w:val="left"/>
      <w:pPr>
        <w:ind w:left="3637" w:hanging="425"/>
      </w:pPr>
      <w:rPr>
        <w:rFonts w:hint="default"/>
        <w:lang w:val="de-DE" w:eastAsia="en-US" w:bidi="ar-SA"/>
      </w:rPr>
    </w:lvl>
  </w:abstractNum>
  <w:abstractNum w:abstractNumId="3" w15:restartNumberingAfterBreak="0">
    <w:nsid w:val="0F571EFC"/>
    <w:multiLevelType w:val="multilevel"/>
    <w:tmpl w:val="DC66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A2A2F"/>
    <w:multiLevelType w:val="hybridMultilevel"/>
    <w:tmpl w:val="D2DE357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0301AD"/>
    <w:multiLevelType w:val="hybridMultilevel"/>
    <w:tmpl w:val="E9CCF3A6"/>
    <w:lvl w:ilvl="0" w:tplc="DD905C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17246D"/>
    <w:multiLevelType w:val="hybridMultilevel"/>
    <w:tmpl w:val="BB2C3102"/>
    <w:lvl w:ilvl="0" w:tplc="6D049698">
      <w:start w:val="4"/>
      <w:numFmt w:val="bullet"/>
      <w:lvlText w:val="-"/>
      <w:lvlJc w:val="left"/>
      <w:pPr>
        <w:ind w:left="720" w:hanging="360"/>
      </w:pPr>
      <w:rPr>
        <w:rFonts w:ascii="Aptos" w:eastAsia="Microsoft Sans Serif" w:hAnsi="Aptos"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4460BB"/>
    <w:multiLevelType w:val="hybridMultilevel"/>
    <w:tmpl w:val="669A9F8E"/>
    <w:lvl w:ilvl="0" w:tplc="93CEEBC6">
      <w:numFmt w:val="bullet"/>
      <w:lvlText w:val="-"/>
      <w:lvlJc w:val="left"/>
      <w:pPr>
        <w:ind w:left="978" w:hanging="360"/>
      </w:pPr>
      <w:rPr>
        <w:rFonts w:ascii="Arial MT" w:eastAsia="Arial MT" w:hAnsi="Arial MT" w:cs="Arial MT" w:hint="default"/>
        <w:w w:val="100"/>
        <w:sz w:val="22"/>
        <w:szCs w:val="22"/>
        <w:lang w:val="de-DE" w:eastAsia="en-US" w:bidi="ar-SA"/>
      </w:rPr>
    </w:lvl>
    <w:lvl w:ilvl="1" w:tplc="BC5E1BD8">
      <w:numFmt w:val="bullet"/>
      <w:lvlText w:val="•"/>
      <w:lvlJc w:val="left"/>
      <w:pPr>
        <w:ind w:left="1842" w:hanging="360"/>
      </w:pPr>
      <w:rPr>
        <w:rFonts w:hint="default"/>
        <w:lang w:val="de-DE" w:eastAsia="en-US" w:bidi="ar-SA"/>
      </w:rPr>
    </w:lvl>
    <w:lvl w:ilvl="2" w:tplc="892A9AE6">
      <w:numFmt w:val="bullet"/>
      <w:lvlText w:val="•"/>
      <w:lvlJc w:val="left"/>
      <w:pPr>
        <w:ind w:left="2705" w:hanging="360"/>
      </w:pPr>
      <w:rPr>
        <w:rFonts w:hint="default"/>
        <w:lang w:val="de-DE" w:eastAsia="en-US" w:bidi="ar-SA"/>
      </w:rPr>
    </w:lvl>
    <w:lvl w:ilvl="3" w:tplc="E09AEF96">
      <w:numFmt w:val="bullet"/>
      <w:lvlText w:val="•"/>
      <w:lvlJc w:val="left"/>
      <w:pPr>
        <w:ind w:left="3567" w:hanging="360"/>
      </w:pPr>
      <w:rPr>
        <w:rFonts w:hint="default"/>
        <w:lang w:val="de-DE" w:eastAsia="en-US" w:bidi="ar-SA"/>
      </w:rPr>
    </w:lvl>
    <w:lvl w:ilvl="4" w:tplc="E1864E0A">
      <w:numFmt w:val="bullet"/>
      <w:lvlText w:val="•"/>
      <w:lvlJc w:val="left"/>
      <w:pPr>
        <w:ind w:left="4430" w:hanging="360"/>
      </w:pPr>
      <w:rPr>
        <w:rFonts w:hint="default"/>
        <w:lang w:val="de-DE" w:eastAsia="en-US" w:bidi="ar-SA"/>
      </w:rPr>
    </w:lvl>
    <w:lvl w:ilvl="5" w:tplc="29BA25D4">
      <w:numFmt w:val="bullet"/>
      <w:lvlText w:val="•"/>
      <w:lvlJc w:val="left"/>
      <w:pPr>
        <w:ind w:left="5293" w:hanging="360"/>
      </w:pPr>
      <w:rPr>
        <w:rFonts w:hint="default"/>
        <w:lang w:val="de-DE" w:eastAsia="en-US" w:bidi="ar-SA"/>
      </w:rPr>
    </w:lvl>
    <w:lvl w:ilvl="6" w:tplc="9600F8F2">
      <w:numFmt w:val="bullet"/>
      <w:lvlText w:val="•"/>
      <w:lvlJc w:val="left"/>
      <w:pPr>
        <w:ind w:left="6155" w:hanging="360"/>
      </w:pPr>
      <w:rPr>
        <w:rFonts w:hint="default"/>
        <w:lang w:val="de-DE" w:eastAsia="en-US" w:bidi="ar-SA"/>
      </w:rPr>
    </w:lvl>
    <w:lvl w:ilvl="7" w:tplc="1884DBC0">
      <w:numFmt w:val="bullet"/>
      <w:lvlText w:val="•"/>
      <w:lvlJc w:val="left"/>
      <w:pPr>
        <w:ind w:left="7018" w:hanging="360"/>
      </w:pPr>
      <w:rPr>
        <w:rFonts w:hint="default"/>
        <w:lang w:val="de-DE" w:eastAsia="en-US" w:bidi="ar-SA"/>
      </w:rPr>
    </w:lvl>
    <w:lvl w:ilvl="8" w:tplc="00365132">
      <w:numFmt w:val="bullet"/>
      <w:lvlText w:val="•"/>
      <w:lvlJc w:val="left"/>
      <w:pPr>
        <w:ind w:left="7881" w:hanging="360"/>
      </w:pPr>
      <w:rPr>
        <w:rFonts w:hint="default"/>
        <w:lang w:val="de-DE" w:eastAsia="en-US" w:bidi="ar-SA"/>
      </w:rPr>
    </w:lvl>
  </w:abstractNum>
  <w:abstractNum w:abstractNumId="8" w15:restartNumberingAfterBreak="0">
    <w:nsid w:val="28447F86"/>
    <w:multiLevelType w:val="multilevel"/>
    <w:tmpl w:val="0D78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447A0"/>
    <w:multiLevelType w:val="hybridMultilevel"/>
    <w:tmpl w:val="D2662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29414B"/>
    <w:multiLevelType w:val="multilevel"/>
    <w:tmpl w:val="13F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944DD"/>
    <w:multiLevelType w:val="multilevel"/>
    <w:tmpl w:val="1E22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202E0"/>
    <w:multiLevelType w:val="hybridMultilevel"/>
    <w:tmpl w:val="D93A2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E27358"/>
    <w:multiLevelType w:val="hybridMultilevel"/>
    <w:tmpl w:val="7A72C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2A40F4"/>
    <w:multiLevelType w:val="hybridMultilevel"/>
    <w:tmpl w:val="28B03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C9379A"/>
    <w:multiLevelType w:val="hybridMultilevel"/>
    <w:tmpl w:val="BBEE0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D0593"/>
    <w:multiLevelType w:val="hybridMultilevel"/>
    <w:tmpl w:val="FD123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BC78EE"/>
    <w:multiLevelType w:val="hybridMultilevel"/>
    <w:tmpl w:val="2D2EAFBE"/>
    <w:lvl w:ilvl="0" w:tplc="850EE82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32045B"/>
    <w:multiLevelType w:val="multilevel"/>
    <w:tmpl w:val="A8C6497C"/>
    <w:lvl w:ilvl="0">
      <w:start w:val="1"/>
      <w:numFmt w:val="decimal"/>
      <w:lvlText w:val="%1"/>
      <w:lvlJc w:val="left"/>
      <w:pPr>
        <w:ind w:left="543" w:hanging="425"/>
      </w:pPr>
      <w:rPr>
        <w:rFonts w:ascii="Calibri" w:eastAsia="Calibri" w:hAnsi="Calibri" w:cs="Calibri" w:hint="default"/>
        <w:b/>
        <w:bCs/>
        <w:color w:val="1F305E"/>
        <w:w w:val="100"/>
        <w:sz w:val="24"/>
        <w:szCs w:val="24"/>
        <w:lang w:val="de-DE" w:eastAsia="en-US" w:bidi="ar-SA"/>
      </w:rPr>
    </w:lvl>
    <w:lvl w:ilvl="1">
      <w:start w:val="1"/>
      <w:numFmt w:val="decimal"/>
      <w:lvlText w:val="%1.%2"/>
      <w:lvlJc w:val="left"/>
      <w:pPr>
        <w:ind w:left="685" w:hanging="567"/>
      </w:pPr>
      <w:rPr>
        <w:rFonts w:ascii="Calibri" w:eastAsia="Calibri" w:hAnsi="Calibri" w:cs="Calibri" w:hint="default"/>
        <w:b/>
        <w:bCs/>
        <w:color w:val="1F305E"/>
        <w:spacing w:val="-1"/>
        <w:w w:val="99"/>
        <w:sz w:val="20"/>
        <w:szCs w:val="20"/>
        <w:lang w:val="de-DE" w:eastAsia="en-US" w:bidi="ar-SA"/>
      </w:rPr>
    </w:lvl>
    <w:lvl w:ilvl="2">
      <w:numFmt w:val="bullet"/>
      <w:lvlText w:val="•"/>
      <w:lvlJc w:val="left"/>
      <w:pPr>
        <w:ind w:left="1094" w:hanging="567"/>
      </w:pPr>
      <w:rPr>
        <w:rFonts w:hint="default"/>
        <w:lang w:val="de-DE" w:eastAsia="en-US" w:bidi="ar-SA"/>
      </w:rPr>
    </w:lvl>
    <w:lvl w:ilvl="3">
      <w:numFmt w:val="bullet"/>
      <w:lvlText w:val="•"/>
      <w:lvlJc w:val="left"/>
      <w:pPr>
        <w:ind w:left="1508" w:hanging="567"/>
      </w:pPr>
      <w:rPr>
        <w:rFonts w:hint="default"/>
        <w:lang w:val="de-DE" w:eastAsia="en-US" w:bidi="ar-SA"/>
      </w:rPr>
    </w:lvl>
    <w:lvl w:ilvl="4">
      <w:numFmt w:val="bullet"/>
      <w:lvlText w:val="•"/>
      <w:lvlJc w:val="left"/>
      <w:pPr>
        <w:ind w:left="1923" w:hanging="567"/>
      </w:pPr>
      <w:rPr>
        <w:rFonts w:hint="default"/>
        <w:lang w:val="de-DE" w:eastAsia="en-US" w:bidi="ar-SA"/>
      </w:rPr>
    </w:lvl>
    <w:lvl w:ilvl="5">
      <w:numFmt w:val="bullet"/>
      <w:lvlText w:val="•"/>
      <w:lvlJc w:val="left"/>
      <w:pPr>
        <w:ind w:left="2337" w:hanging="567"/>
      </w:pPr>
      <w:rPr>
        <w:rFonts w:hint="default"/>
        <w:lang w:val="de-DE" w:eastAsia="en-US" w:bidi="ar-SA"/>
      </w:rPr>
    </w:lvl>
    <w:lvl w:ilvl="6">
      <w:numFmt w:val="bullet"/>
      <w:lvlText w:val="•"/>
      <w:lvlJc w:val="left"/>
      <w:pPr>
        <w:ind w:left="2752" w:hanging="567"/>
      </w:pPr>
      <w:rPr>
        <w:rFonts w:hint="default"/>
        <w:lang w:val="de-DE" w:eastAsia="en-US" w:bidi="ar-SA"/>
      </w:rPr>
    </w:lvl>
    <w:lvl w:ilvl="7">
      <w:numFmt w:val="bullet"/>
      <w:lvlText w:val="•"/>
      <w:lvlJc w:val="left"/>
      <w:pPr>
        <w:ind w:left="3166" w:hanging="567"/>
      </w:pPr>
      <w:rPr>
        <w:rFonts w:hint="default"/>
        <w:lang w:val="de-DE" w:eastAsia="en-US" w:bidi="ar-SA"/>
      </w:rPr>
    </w:lvl>
    <w:lvl w:ilvl="8">
      <w:numFmt w:val="bullet"/>
      <w:lvlText w:val="•"/>
      <w:lvlJc w:val="left"/>
      <w:pPr>
        <w:ind w:left="3581" w:hanging="567"/>
      </w:pPr>
      <w:rPr>
        <w:rFonts w:hint="default"/>
        <w:lang w:val="de-DE" w:eastAsia="en-US" w:bidi="ar-SA"/>
      </w:rPr>
    </w:lvl>
  </w:abstractNum>
  <w:abstractNum w:abstractNumId="19" w15:restartNumberingAfterBreak="0">
    <w:nsid w:val="7714054E"/>
    <w:multiLevelType w:val="multilevel"/>
    <w:tmpl w:val="53F8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70436">
    <w:abstractNumId w:val="11"/>
  </w:num>
  <w:num w:numId="2" w16cid:durableId="139230777">
    <w:abstractNumId w:val="3"/>
  </w:num>
  <w:num w:numId="3" w16cid:durableId="829171359">
    <w:abstractNumId w:val="19"/>
  </w:num>
  <w:num w:numId="4" w16cid:durableId="38625700">
    <w:abstractNumId w:val="1"/>
  </w:num>
  <w:num w:numId="5" w16cid:durableId="985472260">
    <w:abstractNumId w:val="4"/>
  </w:num>
  <w:num w:numId="6" w16cid:durableId="1738167876">
    <w:abstractNumId w:val="12"/>
  </w:num>
  <w:num w:numId="7" w16cid:durableId="238517007">
    <w:abstractNumId w:val="13"/>
  </w:num>
  <w:num w:numId="8" w16cid:durableId="1712803960">
    <w:abstractNumId w:val="17"/>
  </w:num>
  <w:num w:numId="9" w16cid:durableId="7221008">
    <w:abstractNumId w:val="14"/>
  </w:num>
  <w:num w:numId="10" w16cid:durableId="1421636250">
    <w:abstractNumId w:val="16"/>
  </w:num>
  <w:num w:numId="11" w16cid:durableId="1525166468">
    <w:abstractNumId w:val="15"/>
  </w:num>
  <w:num w:numId="12" w16cid:durableId="575480132">
    <w:abstractNumId w:val="5"/>
  </w:num>
  <w:num w:numId="13" w16cid:durableId="1721710914">
    <w:abstractNumId w:val="9"/>
  </w:num>
  <w:num w:numId="14" w16cid:durableId="482115282">
    <w:abstractNumId w:val="7"/>
  </w:num>
  <w:num w:numId="15" w16cid:durableId="1033965731">
    <w:abstractNumId w:val="2"/>
  </w:num>
  <w:num w:numId="16" w16cid:durableId="683093010">
    <w:abstractNumId w:val="18"/>
  </w:num>
  <w:num w:numId="17" w16cid:durableId="1396584789">
    <w:abstractNumId w:val="0"/>
  </w:num>
  <w:num w:numId="18" w16cid:durableId="1861310254">
    <w:abstractNumId w:val="6"/>
  </w:num>
  <w:num w:numId="19" w16cid:durableId="1322155259">
    <w:abstractNumId w:val="10"/>
  </w:num>
  <w:num w:numId="20" w16cid:durableId="305670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FA"/>
    <w:rsid w:val="0001162E"/>
    <w:rsid w:val="00014001"/>
    <w:rsid w:val="0004164C"/>
    <w:rsid w:val="00047A0D"/>
    <w:rsid w:val="00047EA3"/>
    <w:rsid w:val="0006014D"/>
    <w:rsid w:val="00067076"/>
    <w:rsid w:val="00071529"/>
    <w:rsid w:val="000A1D3D"/>
    <w:rsid w:val="000A1EDE"/>
    <w:rsid w:val="000B7EA5"/>
    <w:rsid w:val="000E338D"/>
    <w:rsid w:val="000E6DDE"/>
    <w:rsid w:val="00110195"/>
    <w:rsid w:val="00115595"/>
    <w:rsid w:val="0012460A"/>
    <w:rsid w:val="001346FE"/>
    <w:rsid w:val="00146393"/>
    <w:rsid w:val="001601ED"/>
    <w:rsid w:val="00160B2B"/>
    <w:rsid w:val="001656E7"/>
    <w:rsid w:val="001662C8"/>
    <w:rsid w:val="00166896"/>
    <w:rsid w:val="0017067B"/>
    <w:rsid w:val="0017757C"/>
    <w:rsid w:val="0018530D"/>
    <w:rsid w:val="00187916"/>
    <w:rsid w:val="00191999"/>
    <w:rsid w:val="00194FF8"/>
    <w:rsid w:val="001A10B3"/>
    <w:rsid w:val="001A3722"/>
    <w:rsid w:val="001A7840"/>
    <w:rsid w:val="001C2B74"/>
    <w:rsid w:val="001C4DB0"/>
    <w:rsid w:val="001D37FB"/>
    <w:rsid w:val="001E0C98"/>
    <w:rsid w:val="00200806"/>
    <w:rsid w:val="002018AC"/>
    <w:rsid w:val="00204E24"/>
    <w:rsid w:val="0020566E"/>
    <w:rsid w:val="0024083E"/>
    <w:rsid w:val="00247B84"/>
    <w:rsid w:val="0025194E"/>
    <w:rsid w:val="00277964"/>
    <w:rsid w:val="002844D6"/>
    <w:rsid w:val="00286648"/>
    <w:rsid w:val="00296D42"/>
    <w:rsid w:val="002A3B29"/>
    <w:rsid w:val="002A66B4"/>
    <w:rsid w:val="002B4285"/>
    <w:rsid w:val="002B5439"/>
    <w:rsid w:val="002B5E7A"/>
    <w:rsid w:val="002B6E9A"/>
    <w:rsid w:val="002D28B7"/>
    <w:rsid w:val="002D46AA"/>
    <w:rsid w:val="002D6D47"/>
    <w:rsid w:val="002E1972"/>
    <w:rsid w:val="002F12DF"/>
    <w:rsid w:val="00301495"/>
    <w:rsid w:val="00316930"/>
    <w:rsid w:val="00323608"/>
    <w:rsid w:val="00330DA8"/>
    <w:rsid w:val="00340944"/>
    <w:rsid w:val="00353824"/>
    <w:rsid w:val="00354A9E"/>
    <w:rsid w:val="00357261"/>
    <w:rsid w:val="00357708"/>
    <w:rsid w:val="0035787C"/>
    <w:rsid w:val="00366916"/>
    <w:rsid w:val="00367CF1"/>
    <w:rsid w:val="003815C8"/>
    <w:rsid w:val="00386813"/>
    <w:rsid w:val="00386F9D"/>
    <w:rsid w:val="003910AF"/>
    <w:rsid w:val="003A1E9A"/>
    <w:rsid w:val="003A7066"/>
    <w:rsid w:val="003B605B"/>
    <w:rsid w:val="003B62F2"/>
    <w:rsid w:val="003D48B3"/>
    <w:rsid w:val="003E1FE2"/>
    <w:rsid w:val="003F5405"/>
    <w:rsid w:val="00402D66"/>
    <w:rsid w:val="00420EDF"/>
    <w:rsid w:val="00426DC4"/>
    <w:rsid w:val="004334C4"/>
    <w:rsid w:val="00434DD9"/>
    <w:rsid w:val="004413A7"/>
    <w:rsid w:val="004436C3"/>
    <w:rsid w:val="00453FA8"/>
    <w:rsid w:val="0045428A"/>
    <w:rsid w:val="0046017F"/>
    <w:rsid w:val="004611FC"/>
    <w:rsid w:val="0046788A"/>
    <w:rsid w:val="00467A32"/>
    <w:rsid w:val="004736E2"/>
    <w:rsid w:val="00476CAC"/>
    <w:rsid w:val="0049134F"/>
    <w:rsid w:val="004949B4"/>
    <w:rsid w:val="004A6882"/>
    <w:rsid w:val="004C07A1"/>
    <w:rsid w:val="004E17A0"/>
    <w:rsid w:val="004F7A60"/>
    <w:rsid w:val="005013B5"/>
    <w:rsid w:val="00510B13"/>
    <w:rsid w:val="00511A3F"/>
    <w:rsid w:val="0051671D"/>
    <w:rsid w:val="005175A9"/>
    <w:rsid w:val="00536AC3"/>
    <w:rsid w:val="0054776E"/>
    <w:rsid w:val="00550961"/>
    <w:rsid w:val="005616A6"/>
    <w:rsid w:val="005617A1"/>
    <w:rsid w:val="00577AA7"/>
    <w:rsid w:val="00580113"/>
    <w:rsid w:val="0058569E"/>
    <w:rsid w:val="00592823"/>
    <w:rsid w:val="00594735"/>
    <w:rsid w:val="005D1716"/>
    <w:rsid w:val="005D303F"/>
    <w:rsid w:val="005E0429"/>
    <w:rsid w:val="005E09B1"/>
    <w:rsid w:val="005F36F2"/>
    <w:rsid w:val="005F39DB"/>
    <w:rsid w:val="005F72A7"/>
    <w:rsid w:val="00610F2B"/>
    <w:rsid w:val="00611CEA"/>
    <w:rsid w:val="006147D2"/>
    <w:rsid w:val="00635744"/>
    <w:rsid w:val="00663EDF"/>
    <w:rsid w:val="00666334"/>
    <w:rsid w:val="00690D22"/>
    <w:rsid w:val="006920E4"/>
    <w:rsid w:val="006A572D"/>
    <w:rsid w:val="006B2D80"/>
    <w:rsid w:val="006B6402"/>
    <w:rsid w:val="006C1B30"/>
    <w:rsid w:val="006D1808"/>
    <w:rsid w:val="006E1F8A"/>
    <w:rsid w:val="00703EB5"/>
    <w:rsid w:val="00704170"/>
    <w:rsid w:val="00720068"/>
    <w:rsid w:val="007237ED"/>
    <w:rsid w:val="00740BE4"/>
    <w:rsid w:val="00744E12"/>
    <w:rsid w:val="00754FEC"/>
    <w:rsid w:val="007560F3"/>
    <w:rsid w:val="0077729C"/>
    <w:rsid w:val="00782644"/>
    <w:rsid w:val="00790D23"/>
    <w:rsid w:val="007A0FBE"/>
    <w:rsid w:val="007A21CB"/>
    <w:rsid w:val="007A28AE"/>
    <w:rsid w:val="007C4D4A"/>
    <w:rsid w:val="007E5E2B"/>
    <w:rsid w:val="007E6CE3"/>
    <w:rsid w:val="00812ABE"/>
    <w:rsid w:val="008145AF"/>
    <w:rsid w:val="008224B3"/>
    <w:rsid w:val="0082497F"/>
    <w:rsid w:val="0083384B"/>
    <w:rsid w:val="00844908"/>
    <w:rsid w:val="0085302C"/>
    <w:rsid w:val="008549A8"/>
    <w:rsid w:val="00862C94"/>
    <w:rsid w:val="00865707"/>
    <w:rsid w:val="00873B98"/>
    <w:rsid w:val="008911AF"/>
    <w:rsid w:val="008919C6"/>
    <w:rsid w:val="008923B0"/>
    <w:rsid w:val="008A5C40"/>
    <w:rsid w:val="008B5423"/>
    <w:rsid w:val="008B6222"/>
    <w:rsid w:val="008C0218"/>
    <w:rsid w:val="008C10BC"/>
    <w:rsid w:val="008C510B"/>
    <w:rsid w:val="008D1807"/>
    <w:rsid w:val="008D3A9E"/>
    <w:rsid w:val="008E056C"/>
    <w:rsid w:val="008F7F8D"/>
    <w:rsid w:val="00901DD8"/>
    <w:rsid w:val="00902F53"/>
    <w:rsid w:val="009066B6"/>
    <w:rsid w:val="009132D7"/>
    <w:rsid w:val="00913703"/>
    <w:rsid w:val="009214FA"/>
    <w:rsid w:val="0092724B"/>
    <w:rsid w:val="00927970"/>
    <w:rsid w:val="00935836"/>
    <w:rsid w:val="00942053"/>
    <w:rsid w:val="009465BA"/>
    <w:rsid w:val="00954B24"/>
    <w:rsid w:val="00954FC7"/>
    <w:rsid w:val="00967384"/>
    <w:rsid w:val="0097607D"/>
    <w:rsid w:val="00976930"/>
    <w:rsid w:val="009872E2"/>
    <w:rsid w:val="009932FE"/>
    <w:rsid w:val="009C4C77"/>
    <w:rsid w:val="009D07A7"/>
    <w:rsid w:val="009D4BA6"/>
    <w:rsid w:val="009E04C3"/>
    <w:rsid w:val="009E199E"/>
    <w:rsid w:val="009E6998"/>
    <w:rsid w:val="00A077A3"/>
    <w:rsid w:val="00A11220"/>
    <w:rsid w:val="00A20F48"/>
    <w:rsid w:val="00A3047A"/>
    <w:rsid w:val="00A34A6F"/>
    <w:rsid w:val="00A3668F"/>
    <w:rsid w:val="00A46152"/>
    <w:rsid w:val="00A52CAE"/>
    <w:rsid w:val="00A578A8"/>
    <w:rsid w:val="00A62693"/>
    <w:rsid w:val="00A86775"/>
    <w:rsid w:val="00A90BDA"/>
    <w:rsid w:val="00AA1B4B"/>
    <w:rsid w:val="00AE4B1A"/>
    <w:rsid w:val="00AE51D2"/>
    <w:rsid w:val="00AE75C0"/>
    <w:rsid w:val="00B10342"/>
    <w:rsid w:val="00B161A3"/>
    <w:rsid w:val="00B17FFD"/>
    <w:rsid w:val="00B31AE0"/>
    <w:rsid w:val="00B85AEB"/>
    <w:rsid w:val="00B863BD"/>
    <w:rsid w:val="00B90091"/>
    <w:rsid w:val="00B94633"/>
    <w:rsid w:val="00B94A8E"/>
    <w:rsid w:val="00B96F34"/>
    <w:rsid w:val="00BA2195"/>
    <w:rsid w:val="00BB06B8"/>
    <w:rsid w:val="00BB080C"/>
    <w:rsid w:val="00BB154B"/>
    <w:rsid w:val="00BB6D79"/>
    <w:rsid w:val="00BD2275"/>
    <w:rsid w:val="00BE0252"/>
    <w:rsid w:val="00BF42BF"/>
    <w:rsid w:val="00C004A2"/>
    <w:rsid w:val="00C01418"/>
    <w:rsid w:val="00C0453B"/>
    <w:rsid w:val="00C05B98"/>
    <w:rsid w:val="00C063C6"/>
    <w:rsid w:val="00C06C42"/>
    <w:rsid w:val="00C50416"/>
    <w:rsid w:val="00C51047"/>
    <w:rsid w:val="00C861AE"/>
    <w:rsid w:val="00C900FF"/>
    <w:rsid w:val="00C97F8E"/>
    <w:rsid w:val="00CC7F17"/>
    <w:rsid w:val="00CD06AE"/>
    <w:rsid w:val="00CD37EE"/>
    <w:rsid w:val="00CE6F09"/>
    <w:rsid w:val="00CF1141"/>
    <w:rsid w:val="00CF567A"/>
    <w:rsid w:val="00D036B0"/>
    <w:rsid w:val="00D036D5"/>
    <w:rsid w:val="00D03DC2"/>
    <w:rsid w:val="00D351F3"/>
    <w:rsid w:val="00D378D9"/>
    <w:rsid w:val="00D405DA"/>
    <w:rsid w:val="00D40E85"/>
    <w:rsid w:val="00D42570"/>
    <w:rsid w:val="00D57E32"/>
    <w:rsid w:val="00D6614F"/>
    <w:rsid w:val="00D711B1"/>
    <w:rsid w:val="00D77C57"/>
    <w:rsid w:val="00D838DE"/>
    <w:rsid w:val="00DA072D"/>
    <w:rsid w:val="00DA10FF"/>
    <w:rsid w:val="00DC4C96"/>
    <w:rsid w:val="00DE26CB"/>
    <w:rsid w:val="00DF2412"/>
    <w:rsid w:val="00DF2AFA"/>
    <w:rsid w:val="00DF4B6D"/>
    <w:rsid w:val="00DF7806"/>
    <w:rsid w:val="00E044D2"/>
    <w:rsid w:val="00E060C4"/>
    <w:rsid w:val="00E145A6"/>
    <w:rsid w:val="00E165A1"/>
    <w:rsid w:val="00E324B9"/>
    <w:rsid w:val="00E37DFD"/>
    <w:rsid w:val="00E5663F"/>
    <w:rsid w:val="00E61653"/>
    <w:rsid w:val="00E61FAA"/>
    <w:rsid w:val="00E7336D"/>
    <w:rsid w:val="00E800D9"/>
    <w:rsid w:val="00E95C9C"/>
    <w:rsid w:val="00E95E2F"/>
    <w:rsid w:val="00EA60FE"/>
    <w:rsid w:val="00EB6374"/>
    <w:rsid w:val="00EB7305"/>
    <w:rsid w:val="00EC6127"/>
    <w:rsid w:val="00ED66F6"/>
    <w:rsid w:val="00ED793D"/>
    <w:rsid w:val="00EE593E"/>
    <w:rsid w:val="00EF4B54"/>
    <w:rsid w:val="00F05A97"/>
    <w:rsid w:val="00F23262"/>
    <w:rsid w:val="00F27209"/>
    <w:rsid w:val="00F41DC4"/>
    <w:rsid w:val="00F51204"/>
    <w:rsid w:val="00F56ADF"/>
    <w:rsid w:val="00F65E6A"/>
    <w:rsid w:val="00F86BF1"/>
    <w:rsid w:val="00F948D7"/>
    <w:rsid w:val="00FB0900"/>
    <w:rsid w:val="00FB6C1B"/>
    <w:rsid w:val="00FC182C"/>
    <w:rsid w:val="00FC6DEE"/>
    <w:rsid w:val="00FE4D59"/>
    <w:rsid w:val="00FF12C3"/>
    <w:rsid w:val="00FF7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3BF9D"/>
  <w15:chartTrackingRefBased/>
  <w15:docId w15:val="{28DBB9ED-E6C7-4A7F-A310-148E1B6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0DA8"/>
    <w:rPr>
      <w:rFonts w:ascii="Arial" w:hAnsi="Arial"/>
      <w:sz w:val="24"/>
    </w:rPr>
  </w:style>
  <w:style w:type="paragraph" w:styleId="Kop2">
    <w:name w:val="heading 2"/>
    <w:basedOn w:val="Standaard"/>
    <w:link w:val="Kop2Char"/>
    <w:uiPriority w:val="9"/>
    <w:unhideWhenUsed/>
    <w:qFormat/>
    <w:rsid w:val="00EA60FE"/>
    <w:pPr>
      <w:widowControl w:val="0"/>
      <w:autoSpaceDE w:val="0"/>
      <w:autoSpaceDN w:val="0"/>
      <w:spacing w:after="0" w:line="240" w:lineRule="auto"/>
      <w:ind w:left="685" w:hanging="568"/>
      <w:jc w:val="both"/>
      <w:outlineLvl w:val="1"/>
    </w:pPr>
    <w:rPr>
      <w:rFonts w:ascii="Calibri" w:eastAsia="Calibri" w:hAnsi="Calibri" w:cs="Calibri"/>
      <w:b/>
      <w:bCs/>
      <w:sz w:val="20"/>
      <w:szCs w:val="20"/>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E0C98"/>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1E0C98"/>
    <w:rPr>
      <w:rFonts w:ascii="Consolas" w:hAnsi="Consolas"/>
      <w:sz w:val="20"/>
      <w:szCs w:val="20"/>
    </w:rPr>
  </w:style>
  <w:style w:type="character" w:styleId="Hyperlink">
    <w:name w:val="Hyperlink"/>
    <w:basedOn w:val="Standaardalinea-lettertype"/>
    <w:uiPriority w:val="99"/>
    <w:unhideWhenUsed/>
    <w:rsid w:val="001E0C98"/>
    <w:rPr>
      <w:color w:val="0563C1" w:themeColor="hyperlink"/>
      <w:u w:val="single"/>
    </w:rPr>
  </w:style>
  <w:style w:type="character" w:styleId="Onopgelostemelding">
    <w:name w:val="Unresolved Mention"/>
    <w:basedOn w:val="Standaardalinea-lettertype"/>
    <w:uiPriority w:val="99"/>
    <w:semiHidden/>
    <w:unhideWhenUsed/>
    <w:rsid w:val="001E0C98"/>
    <w:rPr>
      <w:color w:val="605E5C"/>
      <w:shd w:val="clear" w:color="auto" w:fill="E1DFDD"/>
    </w:rPr>
  </w:style>
  <w:style w:type="character" w:customStyle="1" w:styleId="lt-line-clampline">
    <w:name w:val="lt-line-clamp__line"/>
    <w:basedOn w:val="Standaardalinea-lettertype"/>
    <w:rsid w:val="00ED793D"/>
  </w:style>
  <w:style w:type="paragraph" w:styleId="Lijstalinea">
    <w:name w:val="List Paragraph"/>
    <w:basedOn w:val="Standaard"/>
    <w:uiPriority w:val="1"/>
    <w:qFormat/>
    <w:rsid w:val="009214FA"/>
    <w:pPr>
      <w:ind w:left="720"/>
      <w:contextualSpacing/>
    </w:pPr>
  </w:style>
  <w:style w:type="paragraph" w:styleId="Koptekst">
    <w:name w:val="header"/>
    <w:basedOn w:val="Standaard"/>
    <w:link w:val="KoptekstChar"/>
    <w:uiPriority w:val="99"/>
    <w:unhideWhenUsed/>
    <w:rsid w:val="008911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11AF"/>
  </w:style>
  <w:style w:type="paragraph" w:styleId="Voettekst">
    <w:name w:val="footer"/>
    <w:basedOn w:val="Standaard"/>
    <w:link w:val="VoettekstChar"/>
    <w:uiPriority w:val="99"/>
    <w:unhideWhenUsed/>
    <w:rsid w:val="008911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11AF"/>
  </w:style>
  <w:style w:type="paragraph" w:styleId="Voetnoottekst">
    <w:name w:val="footnote text"/>
    <w:basedOn w:val="Standaard"/>
    <w:link w:val="VoetnoottekstChar"/>
    <w:uiPriority w:val="99"/>
    <w:semiHidden/>
    <w:unhideWhenUsed/>
    <w:rsid w:val="001463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6393"/>
    <w:rPr>
      <w:sz w:val="20"/>
      <w:szCs w:val="20"/>
    </w:rPr>
  </w:style>
  <w:style w:type="character" w:styleId="Voetnootmarkering">
    <w:name w:val="footnote reference"/>
    <w:basedOn w:val="Standaardalinea-lettertype"/>
    <w:uiPriority w:val="99"/>
    <w:semiHidden/>
    <w:unhideWhenUsed/>
    <w:rsid w:val="00146393"/>
    <w:rPr>
      <w:vertAlign w:val="superscript"/>
    </w:rPr>
  </w:style>
  <w:style w:type="paragraph" w:styleId="Normaalweb">
    <w:name w:val="Normal (Web)"/>
    <w:basedOn w:val="Standaard"/>
    <w:uiPriority w:val="99"/>
    <w:unhideWhenUsed/>
    <w:rsid w:val="00FF12C3"/>
    <w:pPr>
      <w:spacing w:before="100" w:beforeAutospacing="1" w:after="100" w:afterAutospacing="1" w:line="240" w:lineRule="auto"/>
    </w:pPr>
    <w:rPr>
      <w:rFonts w:ascii="Times New Roman" w:eastAsia="Times New Roman" w:hAnsi="Times New Roman" w:cs="Times New Roman"/>
      <w:szCs w:val="24"/>
      <w:lang w:eastAsia="nl-NL"/>
    </w:rPr>
  </w:style>
  <w:style w:type="character" w:styleId="GevolgdeHyperlink">
    <w:name w:val="FollowedHyperlink"/>
    <w:basedOn w:val="Standaardalinea-lettertype"/>
    <w:uiPriority w:val="99"/>
    <w:semiHidden/>
    <w:unhideWhenUsed/>
    <w:rsid w:val="00D378D9"/>
    <w:rPr>
      <w:color w:val="954F72" w:themeColor="followedHyperlink"/>
      <w:u w:val="single"/>
    </w:rPr>
  </w:style>
  <w:style w:type="paragraph" w:styleId="Plattetekst">
    <w:name w:val="Body Text"/>
    <w:basedOn w:val="Standaard"/>
    <w:link w:val="PlattetekstChar"/>
    <w:uiPriority w:val="1"/>
    <w:qFormat/>
    <w:rsid w:val="00EB7305"/>
    <w:pPr>
      <w:widowControl w:val="0"/>
      <w:autoSpaceDE w:val="0"/>
      <w:autoSpaceDN w:val="0"/>
      <w:spacing w:after="0" w:line="240" w:lineRule="auto"/>
    </w:pPr>
    <w:rPr>
      <w:rFonts w:ascii="Arial MT" w:eastAsia="Arial MT" w:hAnsi="Arial MT" w:cs="Arial MT"/>
      <w:lang w:val="de-DE"/>
    </w:rPr>
  </w:style>
  <w:style w:type="character" w:customStyle="1" w:styleId="PlattetekstChar">
    <w:name w:val="Platte tekst Char"/>
    <w:basedOn w:val="Standaardalinea-lettertype"/>
    <w:link w:val="Plattetekst"/>
    <w:uiPriority w:val="1"/>
    <w:rsid w:val="00EB7305"/>
    <w:rPr>
      <w:rFonts w:ascii="Arial MT" w:eastAsia="Arial MT" w:hAnsi="Arial MT" w:cs="Arial MT"/>
      <w:lang w:val="de-DE"/>
    </w:rPr>
  </w:style>
  <w:style w:type="table" w:customStyle="1" w:styleId="TableNormal">
    <w:name w:val="Table Normal"/>
    <w:uiPriority w:val="2"/>
    <w:semiHidden/>
    <w:unhideWhenUsed/>
    <w:qFormat/>
    <w:rsid w:val="00EB73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B7305"/>
    <w:pPr>
      <w:widowControl w:val="0"/>
      <w:autoSpaceDE w:val="0"/>
      <w:autoSpaceDN w:val="0"/>
      <w:spacing w:before="48" w:after="0" w:line="240" w:lineRule="auto"/>
      <w:jc w:val="center"/>
    </w:pPr>
    <w:rPr>
      <w:rFonts w:ascii="Arial MT" w:eastAsia="Arial MT" w:hAnsi="Arial MT" w:cs="Arial MT"/>
      <w:lang w:val="de-DE"/>
    </w:rPr>
  </w:style>
  <w:style w:type="character" w:customStyle="1" w:styleId="Kop2Char">
    <w:name w:val="Kop 2 Char"/>
    <w:basedOn w:val="Standaardalinea-lettertype"/>
    <w:link w:val="Kop2"/>
    <w:uiPriority w:val="9"/>
    <w:rsid w:val="00EA60FE"/>
    <w:rPr>
      <w:rFonts w:ascii="Calibri" w:eastAsia="Calibri" w:hAnsi="Calibri" w:cs="Calibri"/>
      <w:b/>
      <w:bCs/>
      <w:sz w:val="20"/>
      <w:szCs w:val="20"/>
      <w:lang w:val="de-DE"/>
    </w:rPr>
  </w:style>
  <w:style w:type="paragraph" w:styleId="Geenafstand">
    <w:name w:val="No Spacing"/>
    <w:uiPriority w:val="1"/>
    <w:qFormat/>
    <w:rsid w:val="008F7F8D"/>
    <w:pPr>
      <w:spacing w:after="0" w:line="240" w:lineRule="auto"/>
    </w:pPr>
    <w:rPr>
      <w:rFonts w:ascii="Arial" w:hAnsi="Arial"/>
      <w:sz w:val="24"/>
    </w:rPr>
  </w:style>
  <w:style w:type="character" w:styleId="Tekstvantijdelijkeaanduiding">
    <w:name w:val="Placeholder Text"/>
    <w:basedOn w:val="Standaardalinea-lettertype"/>
    <w:uiPriority w:val="99"/>
    <w:semiHidden/>
    <w:rsid w:val="004C07A1"/>
    <w:rPr>
      <w:color w:val="808080"/>
    </w:rPr>
  </w:style>
  <w:style w:type="table" w:styleId="Tabelraster">
    <w:name w:val="Table Grid"/>
    <w:basedOn w:val="Standaardtabel"/>
    <w:uiPriority w:val="39"/>
    <w:rsid w:val="008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Standaardalinea-lettertype"/>
    <w:rsid w:val="00C861AE"/>
  </w:style>
  <w:style w:type="paragraph" w:customStyle="1" w:styleId="Default">
    <w:name w:val="Default"/>
    <w:rsid w:val="00166896"/>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476CA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338">
      <w:bodyDiv w:val="1"/>
      <w:marLeft w:val="0"/>
      <w:marRight w:val="0"/>
      <w:marTop w:val="0"/>
      <w:marBottom w:val="0"/>
      <w:divBdr>
        <w:top w:val="none" w:sz="0" w:space="0" w:color="auto"/>
        <w:left w:val="none" w:sz="0" w:space="0" w:color="auto"/>
        <w:bottom w:val="none" w:sz="0" w:space="0" w:color="auto"/>
        <w:right w:val="none" w:sz="0" w:space="0" w:color="auto"/>
      </w:divBdr>
    </w:div>
    <w:div w:id="7877611">
      <w:bodyDiv w:val="1"/>
      <w:marLeft w:val="0"/>
      <w:marRight w:val="0"/>
      <w:marTop w:val="0"/>
      <w:marBottom w:val="0"/>
      <w:divBdr>
        <w:top w:val="none" w:sz="0" w:space="0" w:color="auto"/>
        <w:left w:val="none" w:sz="0" w:space="0" w:color="auto"/>
        <w:bottom w:val="none" w:sz="0" w:space="0" w:color="auto"/>
        <w:right w:val="none" w:sz="0" w:space="0" w:color="auto"/>
      </w:divBdr>
    </w:div>
    <w:div w:id="22366140">
      <w:bodyDiv w:val="1"/>
      <w:marLeft w:val="0"/>
      <w:marRight w:val="0"/>
      <w:marTop w:val="0"/>
      <w:marBottom w:val="0"/>
      <w:divBdr>
        <w:top w:val="none" w:sz="0" w:space="0" w:color="auto"/>
        <w:left w:val="none" w:sz="0" w:space="0" w:color="auto"/>
        <w:bottom w:val="none" w:sz="0" w:space="0" w:color="auto"/>
        <w:right w:val="none" w:sz="0" w:space="0" w:color="auto"/>
      </w:divBdr>
      <w:divsChild>
        <w:div w:id="1630083821">
          <w:marLeft w:val="0"/>
          <w:marRight w:val="0"/>
          <w:marTop w:val="0"/>
          <w:marBottom w:val="0"/>
          <w:divBdr>
            <w:top w:val="none" w:sz="0" w:space="0" w:color="auto"/>
            <w:left w:val="none" w:sz="0" w:space="0" w:color="auto"/>
            <w:bottom w:val="none" w:sz="0" w:space="0" w:color="auto"/>
            <w:right w:val="none" w:sz="0" w:space="0" w:color="auto"/>
          </w:divBdr>
          <w:divsChild>
            <w:div w:id="41760333">
              <w:marLeft w:val="0"/>
              <w:marRight w:val="0"/>
              <w:marTop w:val="0"/>
              <w:marBottom w:val="0"/>
              <w:divBdr>
                <w:top w:val="none" w:sz="0" w:space="0" w:color="auto"/>
                <w:left w:val="none" w:sz="0" w:space="0" w:color="auto"/>
                <w:bottom w:val="none" w:sz="0" w:space="0" w:color="auto"/>
                <w:right w:val="none" w:sz="0" w:space="0" w:color="auto"/>
              </w:divBdr>
            </w:div>
            <w:div w:id="791558814">
              <w:marLeft w:val="60"/>
              <w:marRight w:val="0"/>
              <w:marTop w:val="0"/>
              <w:marBottom w:val="0"/>
              <w:divBdr>
                <w:top w:val="none" w:sz="0" w:space="0" w:color="auto"/>
                <w:left w:val="none" w:sz="0" w:space="0" w:color="auto"/>
                <w:bottom w:val="none" w:sz="0" w:space="0" w:color="auto"/>
                <w:right w:val="none" w:sz="0" w:space="0" w:color="auto"/>
              </w:divBdr>
            </w:div>
          </w:divsChild>
        </w:div>
        <w:div w:id="13845699">
          <w:marLeft w:val="0"/>
          <w:marRight w:val="0"/>
          <w:marTop w:val="0"/>
          <w:marBottom w:val="0"/>
          <w:divBdr>
            <w:top w:val="none" w:sz="0" w:space="0" w:color="auto"/>
            <w:left w:val="none" w:sz="0" w:space="0" w:color="auto"/>
            <w:bottom w:val="none" w:sz="0" w:space="0" w:color="auto"/>
            <w:right w:val="none" w:sz="0" w:space="0" w:color="auto"/>
          </w:divBdr>
          <w:divsChild>
            <w:div w:id="1890871296">
              <w:marLeft w:val="0"/>
              <w:marRight w:val="0"/>
              <w:marTop w:val="120"/>
              <w:marBottom w:val="0"/>
              <w:divBdr>
                <w:top w:val="none" w:sz="0" w:space="0" w:color="auto"/>
                <w:left w:val="none" w:sz="0" w:space="0" w:color="auto"/>
                <w:bottom w:val="none" w:sz="0" w:space="0" w:color="auto"/>
                <w:right w:val="none" w:sz="0" w:space="0" w:color="auto"/>
              </w:divBdr>
              <w:divsChild>
                <w:div w:id="1186551747">
                  <w:marLeft w:val="0"/>
                  <w:marRight w:val="0"/>
                  <w:marTop w:val="0"/>
                  <w:marBottom w:val="0"/>
                  <w:divBdr>
                    <w:top w:val="none" w:sz="0" w:space="0" w:color="auto"/>
                    <w:left w:val="none" w:sz="0" w:space="0" w:color="auto"/>
                    <w:bottom w:val="none" w:sz="0" w:space="0" w:color="auto"/>
                    <w:right w:val="none" w:sz="0" w:space="0" w:color="auto"/>
                  </w:divBdr>
                  <w:divsChild>
                    <w:div w:id="2126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9566">
      <w:bodyDiv w:val="1"/>
      <w:marLeft w:val="0"/>
      <w:marRight w:val="0"/>
      <w:marTop w:val="0"/>
      <w:marBottom w:val="0"/>
      <w:divBdr>
        <w:top w:val="none" w:sz="0" w:space="0" w:color="auto"/>
        <w:left w:val="none" w:sz="0" w:space="0" w:color="auto"/>
        <w:bottom w:val="none" w:sz="0" w:space="0" w:color="auto"/>
        <w:right w:val="none" w:sz="0" w:space="0" w:color="auto"/>
      </w:divBdr>
    </w:div>
    <w:div w:id="91978056">
      <w:bodyDiv w:val="1"/>
      <w:marLeft w:val="0"/>
      <w:marRight w:val="0"/>
      <w:marTop w:val="0"/>
      <w:marBottom w:val="0"/>
      <w:divBdr>
        <w:top w:val="none" w:sz="0" w:space="0" w:color="auto"/>
        <w:left w:val="none" w:sz="0" w:space="0" w:color="auto"/>
        <w:bottom w:val="none" w:sz="0" w:space="0" w:color="auto"/>
        <w:right w:val="none" w:sz="0" w:space="0" w:color="auto"/>
      </w:divBdr>
    </w:div>
    <w:div w:id="257906872">
      <w:bodyDiv w:val="1"/>
      <w:marLeft w:val="0"/>
      <w:marRight w:val="0"/>
      <w:marTop w:val="0"/>
      <w:marBottom w:val="0"/>
      <w:divBdr>
        <w:top w:val="none" w:sz="0" w:space="0" w:color="auto"/>
        <w:left w:val="none" w:sz="0" w:space="0" w:color="auto"/>
        <w:bottom w:val="none" w:sz="0" w:space="0" w:color="auto"/>
        <w:right w:val="none" w:sz="0" w:space="0" w:color="auto"/>
      </w:divBdr>
    </w:div>
    <w:div w:id="281034586">
      <w:bodyDiv w:val="1"/>
      <w:marLeft w:val="0"/>
      <w:marRight w:val="0"/>
      <w:marTop w:val="0"/>
      <w:marBottom w:val="0"/>
      <w:divBdr>
        <w:top w:val="none" w:sz="0" w:space="0" w:color="auto"/>
        <w:left w:val="none" w:sz="0" w:space="0" w:color="auto"/>
        <w:bottom w:val="none" w:sz="0" w:space="0" w:color="auto"/>
        <w:right w:val="none" w:sz="0" w:space="0" w:color="auto"/>
      </w:divBdr>
      <w:divsChild>
        <w:div w:id="366569007">
          <w:marLeft w:val="0"/>
          <w:marRight w:val="0"/>
          <w:marTop w:val="0"/>
          <w:marBottom w:val="360"/>
          <w:divBdr>
            <w:top w:val="none" w:sz="0" w:space="0" w:color="auto"/>
            <w:left w:val="none" w:sz="0" w:space="0" w:color="auto"/>
            <w:bottom w:val="none" w:sz="0" w:space="0" w:color="auto"/>
            <w:right w:val="none" w:sz="0" w:space="0" w:color="auto"/>
          </w:divBdr>
        </w:div>
        <w:div w:id="1352023950">
          <w:marLeft w:val="0"/>
          <w:marRight w:val="0"/>
          <w:marTop w:val="0"/>
          <w:marBottom w:val="360"/>
          <w:divBdr>
            <w:top w:val="none" w:sz="0" w:space="0" w:color="auto"/>
            <w:left w:val="none" w:sz="0" w:space="0" w:color="auto"/>
            <w:bottom w:val="none" w:sz="0" w:space="0" w:color="auto"/>
            <w:right w:val="none" w:sz="0" w:space="0" w:color="auto"/>
          </w:divBdr>
        </w:div>
        <w:div w:id="1065762128">
          <w:marLeft w:val="0"/>
          <w:marRight w:val="0"/>
          <w:marTop w:val="0"/>
          <w:marBottom w:val="360"/>
          <w:divBdr>
            <w:top w:val="none" w:sz="0" w:space="0" w:color="auto"/>
            <w:left w:val="none" w:sz="0" w:space="0" w:color="auto"/>
            <w:bottom w:val="none" w:sz="0" w:space="0" w:color="auto"/>
            <w:right w:val="none" w:sz="0" w:space="0" w:color="auto"/>
          </w:divBdr>
        </w:div>
        <w:div w:id="546798257">
          <w:marLeft w:val="0"/>
          <w:marRight w:val="0"/>
          <w:marTop w:val="0"/>
          <w:marBottom w:val="360"/>
          <w:divBdr>
            <w:top w:val="none" w:sz="0" w:space="0" w:color="auto"/>
            <w:left w:val="none" w:sz="0" w:space="0" w:color="auto"/>
            <w:bottom w:val="none" w:sz="0" w:space="0" w:color="auto"/>
            <w:right w:val="none" w:sz="0" w:space="0" w:color="auto"/>
          </w:divBdr>
        </w:div>
        <w:div w:id="73479065">
          <w:marLeft w:val="0"/>
          <w:marRight w:val="0"/>
          <w:marTop w:val="0"/>
          <w:marBottom w:val="360"/>
          <w:divBdr>
            <w:top w:val="none" w:sz="0" w:space="0" w:color="auto"/>
            <w:left w:val="none" w:sz="0" w:space="0" w:color="auto"/>
            <w:bottom w:val="none" w:sz="0" w:space="0" w:color="auto"/>
            <w:right w:val="none" w:sz="0" w:space="0" w:color="auto"/>
          </w:divBdr>
          <w:divsChild>
            <w:div w:id="59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2942">
      <w:bodyDiv w:val="1"/>
      <w:marLeft w:val="0"/>
      <w:marRight w:val="0"/>
      <w:marTop w:val="0"/>
      <w:marBottom w:val="0"/>
      <w:divBdr>
        <w:top w:val="none" w:sz="0" w:space="0" w:color="auto"/>
        <w:left w:val="none" w:sz="0" w:space="0" w:color="auto"/>
        <w:bottom w:val="none" w:sz="0" w:space="0" w:color="auto"/>
        <w:right w:val="none" w:sz="0" w:space="0" w:color="auto"/>
      </w:divBdr>
    </w:div>
    <w:div w:id="545336852">
      <w:bodyDiv w:val="1"/>
      <w:marLeft w:val="0"/>
      <w:marRight w:val="0"/>
      <w:marTop w:val="0"/>
      <w:marBottom w:val="0"/>
      <w:divBdr>
        <w:top w:val="none" w:sz="0" w:space="0" w:color="auto"/>
        <w:left w:val="none" w:sz="0" w:space="0" w:color="auto"/>
        <w:bottom w:val="none" w:sz="0" w:space="0" w:color="auto"/>
        <w:right w:val="none" w:sz="0" w:space="0" w:color="auto"/>
      </w:divBdr>
    </w:div>
    <w:div w:id="621111224">
      <w:bodyDiv w:val="1"/>
      <w:marLeft w:val="0"/>
      <w:marRight w:val="0"/>
      <w:marTop w:val="0"/>
      <w:marBottom w:val="0"/>
      <w:divBdr>
        <w:top w:val="none" w:sz="0" w:space="0" w:color="auto"/>
        <w:left w:val="none" w:sz="0" w:space="0" w:color="auto"/>
        <w:bottom w:val="none" w:sz="0" w:space="0" w:color="auto"/>
        <w:right w:val="none" w:sz="0" w:space="0" w:color="auto"/>
      </w:divBdr>
      <w:divsChild>
        <w:div w:id="1373307026">
          <w:marLeft w:val="0"/>
          <w:marRight w:val="0"/>
          <w:marTop w:val="0"/>
          <w:marBottom w:val="0"/>
          <w:divBdr>
            <w:top w:val="none" w:sz="0" w:space="0" w:color="auto"/>
            <w:left w:val="none" w:sz="0" w:space="0" w:color="auto"/>
            <w:bottom w:val="none" w:sz="0" w:space="0" w:color="auto"/>
            <w:right w:val="none" w:sz="0" w:space="0" w:color="auto"/>
          </w:divBdr>
        </w:div>
        <w:div w:id="1456558493">
          <w:marLeft w:val="0"/>
          <w:marRight w:val="0"/>
          <w:marTop w:val="0"/>
          <w:marBottom w:val="0"/>
          <w:divBdr>
            <w:top w:val="none" w:sz="0" w:space="0" w:color="auto"/>
            <w:left w:val="none" w:sz="0" w:space="0" w:color="auto"/>
            <w:bottom w:val="none" w:sz="0" w:space="0" w:color="auto"/>
            <w:right w:val="none" w:sz="0" w:space="0" w:color="auto"/>
          </w:divBdr>
        </w:div>
      </w:divsChild>
    </w:div>
    <w:div w:id="783235943">
      <w:bodyDiv w:val="1"/>
      <w:marLeft w:val="0"/>
      <w:marRight w:val="0"/>
      <w:marTop w:val="0"/>
      <w:marBottom w:val="0"/>
      <w:divBdr>
        <w:top w:val="none" w:sz="0" w:space="0" w:color="auto"/>
        <w:left w:val="none" w:sz="0" w:space="0" w:color="auto"/>
        <w:bottom w:val="none" w:sz="0" w:space="0" w:color="auto"/>
        <w:right w:val="none" w:sz="0" w:space="0" w:color="auto"/>
      </w:divBdr>
    </w:div>
    <w:div w:id="884754386">
      <w:bodyDiv w:val="1"/>
      <w:marLeft w:val="0"/>
      <w:marRight w:val="0"/>
      <w:marTop w:val="0"/>
      <w:marBottom w:val="0"/>
      <w:divBdr>
        <w:top w:val="none" w:sz="0" w:space="0" w:color="auto"/>
        <w:left w:val="none" w:sz="0" w:space="0" w:color="auto"/>
        <w:bottom w:val="none" w:sz="0" w:space="0" w:color="auto"/>
        <w:right w:val="none" w:sz="0" w:space="0" w:color="auto"/>
      </w:divBdr>
    </w:div>
    <w:div w:id="943150910">
      <w:bodyDiv w:val="1"/>
      <w:marLeft w:val="0"/>
      <w:marRight w:val="0"/>
      <w:marTop w:val="0"/>
      <w:marBottom w:val="0"/>
      <w:divBdr>
        <w:top w:val="none" w:sz="0" w:space="0" w:color="auto"/>
        <w:left w:val="none" w:sz="0" w:space="0" w:color="auto"/>
        <w:bottom w:val="none" w:sz="0" w:space="0" w:color="auto"/>
        <w:right w:val="none" w:sz="0" w:space="0" w:color="auto"/>
      </w:divBdr>
    </w:div>
    <w:div w:id="1069692331">
      <w:bodyDiv w:val="1"/>
      <w:marLeft w:val="0"/>
      <w:marRight w:val="0"/>
      <w:marTop w:val="0"/>
      <w:marBottom w:val="0"/>
      <w:divBdr>
        <w:top w:val="none" w:sz="0" w:space="0" w:color="auto"/>
        <w:left w:val="none" w:sz="0" w:space="0" w:color="auto"/>
        <w:bottom w:val="none" w:sz="0" w:space="0" w:color="auto"/>
        <w:right w:val="none" w:sz="0" w:space="0" w:color="auto"/>
      </w:divBdr>
    </w:div>
    <w:div w:id="1119841300">
      <w:bodyDiv w:val="1"/>
      <w:marLeft w:val="0"/>
      <w:marRight w:val="0"/>
      <w:marTop w:val="0"/>
      <w:marBottom w:val="0"/>
      <w:divBdr>
        <w:top w:val="none" w:sz="0" w:space="0" w:color="auto"/>
        <w:left w:val="none" w:sz="0" w:space="0" w:color="auto"/>
        <w:bottom w:val="none" w:sz="0" w:space="0" w:color="auto"/>
        <w:right w:val="none" w:sz="0" w:space="0" w:color="auto"/>
      </w:divBdr>
      <w:divsChild>
        <w:div w:id="2003926547">
          <w:marLeft w:val="0"/>
          <w:marRight w:val="0"/>
          <w:marTop w:val="0"/>
          <w:marBottom w:val="0"/>
          <w:divBdr>
            <w:top w:val="none" w:sz="0" w:space="0" w:color="auto"/>
            <w:left w:val="none" w:sz="0" w:space="0" w:color="auto"/>
            <w:bottom w:val="none" w:sz="0" w:space="0" w:color="auto"/>
            <w:right w:val="none" w:sz="0" w:space="0" w:color="auto"/>
          </w:divBdr>
        </w:div>
      </w:divsChild>
    </w:div>
    <w:div w:id="1301307064">
      <w:bodyDiv w:val="1"/>
      <w:marLeft w:val="0"/>
      <w:marRight w:val="0"/>
      <w:marTop w:val="0"/>
      <w:marBottom w:val="0"/>
      <w:divBdr>
        <w:top w:val="none" w:sz="0" w:space="0" w:color="auto"/>
        <w:left w:val="none" w:sz="0" w:space="0" w:color="auto"/>
        <w:bottom w:val="none" w:sz="0" w:space="0" w:color="auto"/>
        <w:right w:val="none" w:sz="0" w:space="0" w:color="auto"/>
      </w:divBdr>
    </w:div>
    <w:div w:id="1321158846">
      <w:bodyDiv w:val="1"/>
      <w:marLeft w:val="0"/>
      <w:marRight w:val="0"/>
      <w:marTop w:val="0"/>
      <w:marBottom w:val="0"/>
      <w:divBdr>
        <w:top w:val="none" w:sz="0" w:space="0" w:color="auto"/>
        <w:left w:val="none" w:sz="0" w:space="0" w:color="auto"/>
        <w:bottom w:val="none" w:sz="0" w:space="0" w:color="auto"/>
        <w:right w:val="none" w:sz="0" w:space="0" w:color="auto"/>
      </w:divBdr>
      <w:divsChild>
        <w:div w:id="1338653701">
          <w:marLeft w:val="0"/>
          <w:marRight w:val="0"/>
          <w:marTop w:val="0"/>
          <w:marBottom w:val="0"/>
          <w:divBdr>
            <w:top w:val="none" w:sz="0" w:space="0" w:color="auto"/>
            <w:left w:val="none" w:sz="0" w:space="0" w:color="auto"/>
            <w:bottom w:val="none" w:sz="0" w:space="0" w:color="auto"/>
            <w:right w:val="none" w:sz="0" w:space="0" w:color="auto"/>
          </w:divBdr>
        </w:div>
        <w:div w:id="325019092">
          <w:marLeft w:val="0"/>
          <w:marRight w:val="0"/>
          <w:marTop w:val="0"/>
          <w:marBottom w:val="0"/>
          <w:divBdr>
            <w:top w:val="none" w:sz="0" w:space="0" w:color="auto"/>
            <w:left w:val="none" w:sz="0" w:space="0" w:color="auto"/>
            <w:bottom w:val="none" w:sz="0" w:space="0" w:color="auto"/>
            <w:right w:val="none" w:sz="0" w:space="0" w:color="auto"/>
          </w:divBdr>
        </w:div>
        <w:div w:id="311368520">
          <w:marLeft w:val="0"/>
          <w:marRight w:val="0"/>
          <w:marTop w:val="0"/>
          <w:marBottom w:val="0"/>
          <w:divBdr>
            <w:top w:val="none" w:sz="0" w:space="0" w:color="auto"/>
            <w:left w:val="none" w:sz="0" w:space="0" w:color="auto"/>
            <w:bottom w:val="none" w:sz="0" w:space="0" w:color="auto"/>
            <w:right w:val="none" w:sz="0" w:space="0" w:color="auto"/>
          </w:divBdr>
        </w:div>
        <w:div w:id="496265879">
          <w:marLeft w:val="0"/>
          <w:marRight w:val="0"/>
          <w:marTop w:val="0"/>
          <w:marBottom w:val="0"/>
          <w:divBdr>
            <w:top w:val="none" w:sz="0" w:space="0" w:color="auto"/>
            <w:left w:val="none" w:sz="0" w:space="0" w:color="auto"/>
            <w:bottom w:val="none" w:sz="0" w:space="0" w:color="auto"/>
            <w:right w:val="none" w:sz="0" w:space="0" w:color="auto"/>
          </w:divBdr>
        </w:div>
      </w:divsChild>
    </w:div>
    <w:div w:id="1327706875">
      <w:bodyDiv w:val="1"/>
      <w:marLeft w:val="0"/>
      <w:marRight w:val="0"/>
      <w:marTop w:val="0"/>
      <w:marBottom w:val="0"/>
      <w:divBdr>
        <w:top w:val="none" w:sz="0" w:space="0" w:color="auto"/>
        <w:left w:val="none" w:sz="0" w:space="0" w:color="auto"/>
        <w:bottom w:val="none" w:sz="0" w:space="0" w:color="auto"/>
        <w:right w:val="none" w:sz="0" w:space="0" w:color="auto"/>
      </w:divBdr>
      <w:divsChild>
        <w:div w:id="2018801418">
          <w:marLeft w:val="0"/>
          <w:marRight w:val="0"/>
          <w:marTop w:val="0"/>
          <w:marBottom w:val="0"/>
          <w:divBdr>
            <w:top w:val="none" w:sz="0" w:space="0" w:color="auto"/>
            <w:left w:val="none" w:sz="0" w:space="0" w:color="auto"/>
            <w:bottom w:val="none" w:sz="0" w:space="0" w:color="auto"/>
            <w:right w:val="none" w:sz="0" w:space="0" w:color="auto"/>
          </w:divBdr>
          <w:divsChild>
            <w:div w:id="260068420">
              <w:marLeft w:val="0"/>
              <w:marRight w:val="0"/>
              <w:marTop w:val="0"/>
              <w:marBottom w:val="0"/>
              <w:divBdr>
                <w:top w:val="none" w:sz="0" w:space="0" w:color="auto"/>
                <w:left w:val="none" w:sz="0" w:space="0" w:color="auto"/>
                <w:bottom w:val="none" w:sz="0" w:space="0" w:color="auto"/>
                <w:right w:val="none" w:sz="0" w:space="0" w:color="auto"/>
              </w:divBdr>
            </w:div>
            <w:div w:id="1520700169">
              <w:marLeft w:val="0"/>
              <w:marRight w:val="0"/>
              <w:marTop w:val="0"/>
              <w:marBottom w:val="0"/>
              <w:divBdr>
                <w:top w:val="none" w:sz="0" w:space="0" w:color="auto"/>
                <w:left w:val="none" w:sz="0" w:space="0" w:color="auto"/>
                <w:bottom w:val="none" w:sz="0" w:space="0" w:color="auto"/>
                <w:right w:val="none" w:sz="0" w:space="0" w:color="auto"/>
              </w:divBdr>
            </w:div>
            <w:div w:id="1600720413">
              <w:marLeft w:val="0"/>
              <w:marRight w:val="0"/>
              <w:marTop w:val="0"/>
              <w:marBottom w:val="0"/>
              <w:divBdr>
                <w:top w:val="none" w:sz="0" w:space="0" w:color="auto"/>
                <w:left w:val="none" w:sz="0" w:space="0" w:color="auto"/>
                <w:bottom w:val="none" w:sz="0" w:space="0" w:color="auto"/>
                <w:right w:val="none" w:sz="0" w:space="0" w:color="auto"/>
              </w:divBdr>
            </w:div>
          </w:divsChild>
        </w:div>
        <w:div w:id="286854642">
          <w:marLeft w:val="0"/>
          <w:marRight w:val="0"/>
          <w:marTop w:val="0"/>
          <w:marBottom w:val="0"/>
          <w:divBdr>
            <w:top w:val="none" w:sz="0" w:space="0" w:color="auto"/>
            <w:left w:val="none" w:sz="0" w:space="0" w:color="auto"/>
            <w:bottom w:val="none" w:sz="0" w:space="0" w:color="auto"/>
            <w:right w:val="none" w:sz="0" w:space="0" w:color="auto"/>
          </w:divBdr>
          <w:divsChild>
            <w:div w:id="1848901716">
              <w:marLeft w:val="0"/>
              <w:marRight w:val="0"/>
              <w:marTop w:val="0"/>
              <w:marBottom w:val="0"/>
              <w:divBdr>
                <w:top w:val="none" w:sz="0" w:space="0" w:color="auto"/>
                <w:left w:val="none" w:sz="0" w:space="0" w:color="auto"/>
                <w:bottom w:val="none" w:sz="0" w:space="0" w:color="auto"/>
                <w:right w:val="none" w:sz="0" w:space="0" w:color="auto"/>
              </w:divBdr>
            </w:div>
          </w:divsChild>
        </w:div>
        <w:div w:id="858933615">
          <w:marLeft w:val="0"/>
          <w:marRight w:val="0"/>
          <w:marTop w:val="0"/>
          <w:marBottom w:val="0"/>
          <w:divBdr>
            <w:top w:val="none" w:sz="0" w:space="0" w:color="auto"/>
            <w:left w:val="none" w:sz="0" w:space="0" w:color="auto"/>
            <w:bottom w:val="none" w:sz="0" w:space="0" w:color="auto"/>
            <w:right w:val="none" w:sz="0" w:space="0" w:color="auto"/>
          </w:divBdr>
          <w:divsChild>
            <w:div w:id="421025402">
              <w:marLeft w:val="0"/>
              <w:marRight w:val="0"/>
              <w:marTop w:val="0"/>
              <w:marBottom w:val="0"/>
              <w:divBdr>
                <w:top w:val="none" w:sz="0" w:space="0" w:color="auto"/>
                <w:left w:val="none" w:sz="0" w:space="0" w:color="auto"/>
                <w:bottom w:val="none" w:sz="0" w:space="0" w:color="auto"/>
                <w:right w:val="none" w:sz="0" w:space="0" w:color="auto"/>
              </w:divBdr>
            </w:div>
          </w:divsChild>
        </w:div>
        <w:div w:id="1584879215">
          <w:marLeft w:val="0"/>
          <w:marRight w:val="0"/>
          <w:marTop w:val="0"/>
          <w:marBottom w:val="0"/>
          <w:divBdr>
            <w:top w:val="none" w:sz="0" w:space="0" w:color="auto"/>
            <w:left w:val="none" w:sz="0" w:space="0" w:color="auto"/>
            <w:bottom w:val="none" w:sz="0" w:space="0" w:color="auto"/>
            <w:right w:val="none" w:sz="0" w:space="0" w:color="auto"/>
          </w:divBdr>
          <w:divsChild>
            <w:div w:id="1321496823">
              <w:marLeft w:val="0"/>
              <w:marRight w:val="0"/>
              <w:marTop w:val="0"/>
              <w:marBottom w:val="0"/>
              <w:divBdr>
                <w:top w:val="none" w:sz="0" w:space="0" w:color="auto"/>
                <w:left w:val="none" w:sz="0" w:space="0" w:color="auto"/>
                <w:bottom w:val="none" w:sz="0" w:space="0" w:color="auto"/>
                <w:right w:val="none" w:sz="0" w:space="0" w:color="auto"/>
              </w:divBdr>
            </w:div>
          </w:divsChild>
        </w:div>
        <w:div w:id="662438913">
          <w:marLeft w:val="0"/>
          <w:marRight w:val="0"/>
          <w:marTop w:val="0"/>
          <w:marBottom w:val="0"/>
          <w:divBdr>
            <w:top w:val="none" w:sz="0" w:space="0" w:color="auto"/>
            <w:left w:val="none" w:sz="0" w:space="0" w:color="auto"/>
            <w:bottom w:val="none" w:sz="0" w:space="0" w:color="auto"/>
            <w:right w:val="none" w:sz="0" w:space="0" w:color="auto"/>
          </w:divBdr>
          <w:divsChild>
            <w:div w:id="1896350594">
              <w:marLeft w:val="0"/>
              <w:marRight w:val="0"/>
              <w:marTop w:val="0"/>
              <w:marBottom w:val="0"/>
              <w:divBdr>
                <w:top w:val="none" w:sz="0" w:space="0" w:color="auto"/>
                <w:left w:val="none" w:sz="0" w:space="0" w:color="auto"/>
                <w:bottom w:val="none" w:sz="0" w:space="0" w:color="auto"/>
                <w:right w:val="none" w:sz="0" w:space="0" w:color="auto"/>
              </w:divBdr>
            </w:div>
          </w:divsChild>
        </w:div>
        <w:div w:id="665285259">
          <w:marLeft w:val="0"/>
          <w:marRight w:val="0"/>
          <w:marTop w:val="0"/>
          <w:marBottom w:val="0"/>
          <w:divBdr>
            <w:top w:val="none" w:sz="0" w:space="0" w:color="auto"/>
            <w:left w:val="none" w:sz="0" w:space="0" w:color="auto"/>
            <w:bottom w:val="none" w:sz="0" w:space="0" w:color="auto"/>
            <w:right w:val="none" w:sz="0" w:space="0" w:color="auto"/>
          </w:divBdr>
          <w:divsChild>
            <w:div w:id="686054991">
              <w:marLeft w:val="0"/>
              <w:marRight w:val="0"/>
              <w:marTop w:val="0"/>
              <w:marBottom w:val="0"/>
              <w:divBdr>
                <w:top w:val="none" w:sz="0" w:space="0" w:color="auto"/>
                <w:left w:val="none" w:sz="0" w:space="0" w:color="auto"/>
                <w:bottom w:val="none" w:sz="0" w:space="0" w:color="auto"/>
                <w:right w:val="none" w:sz="0" w:space="0" w:color="auto"/>
              </w:divBdr>
            </w:div>
          </w:divsChild>
        </w:div>
        <w:div w:id="681905026">
          <w:marLeft w:val="0"/>
          <w:marRight w:val="0"/>
          <w:marTop w:val="0"/>
          <w:marBottom w:val="0"/>
          <w:divBdr>
            <w:top w:val="none" w:sz="0" w:space="0" w:color="auto"/>
            <w:left w:val="none" w:sz="0" w:space="0" w:color="auto"/>
            <w:bottom w:val="none" w:sz="0" w:space="0" w:color="auto"/>
            <w:right w:val="none" w:sz="0" w:space="0" w:color="auto"/>
          </w:divBdr>
          <w:divsChild>
            <w:div w:id="1588685709">
              <w:marLeft w:val="0"/>
              <w:marRight w:val="0"/>
              <w:marTop w:val="0"/>
              <w:marBottom w:val="0"/>
              <w:divBdr>
                <w:top w:val="none" w:sz="0" w:space="0" w:color="auto"/>
                <w:left w:val="none" w:sz="0" w:space="0" w:color="auto"/>
                <w:bottom w:val="none" w:sz="0" w:space="0" w:color="auto"/>
                <w:right w:val="none" w:sz="0" w:space="0" w:color="auto"/>
              </w:divBdr>
            </w:div>
          </w:divsChild>
        </w:div>
        <w:div w:id="397945224">
          <w:marLeft w:val="0"/>
          <w:marRight w:val="0"/>
          <w:marTop w:val="0"/>
          <w:marBottom w:val="0"/>
          <w:divBdr>
            <w:top w:val="none" w:sz="0" w:space="0" w:color="auto"/>
            <w:left w:val="none" w:sz="0" w:space="0" w:color="auto"/>
            <w:bottom w:val="none" w:sz="0" w:space="0" w:color="auto"/>
            <w:right w:val="none" w:sz="0" w:space="0" w:color="auto"/>
          </w:divBdr>
        </w:div>
      </w:divsChild>
    </w:div>
    <w:div w:id="1504736030">
      <w:bodyDiv w:val="1"/>
      <w:marLeft w:val="0"/>
      <w:marRight w:val="0"/>
      <w:marTop w:val="0"/>
      <w:marBottom w:val="0"/>
      <w:divBdr>
        <w:top w:val="none" w:sz="0" w:space="0" w:color="auto"/>
        <w:left w:val="none" w:sz="0" w:space="0" w:color="auto"/>
        <w:bottom w:val="none" w:sz="0" w:space="0" w:color="auto"/>
        <w:right w:val="none" w:sz="0" w:space="0" w:color="auto"/>
      </w:divBdr>
      <w:divsChild>
        <w:div w:id="1152330368">
          <w:marLeft w:val="0"/>
          <w:marRight w:val="0"/>
          <w:marTop w:val="0"/>
          <w:marBottom w:val="0"/>
          <w:divBdr>
            <w:top w:val="none" w:sz="0" w:space="0" w:color="auto"/>
            <w:left w:val="none" w:sz="0" w:space="0" w:color="auto"/>
            <w:bottom w:val="none" w:sz="0" w:space="0" w:color="auto"/>
            <w:right w:val="none" w:sz="0" w:space="0" w:color="auto"/>
          </w:divBdr>
          <w:divsChild>
            <w:div w:id="661615888">
              <w:marLeft w:val="0"/>
              <w:marRight w:val="0"/>
              <w:marTop w:val="0"/>
              <w:marBottom w:val="0"/>
              <w:divBdr>
                <w:top w:val="none" w:sz="0" w:space="0" w:color="auto"/>
                <w:left w:val="none" w:sz="0" w:space="0" w:color="auto"/>
                <w:bottom w:val="none" w:sz="0" w:space="0" w:color="auto"/>
                <w:right w:val="none" w:sz="0" w:space="0" w:color="auto"/>
              </w:divBdr>
            </w:div>
            <w:div w:id="576329690">
              <w:marLeft w:val="300"/>
              <w:marRight w:val="0"/>
              <w:marTop w:val="0"/>
              <w:marBottom w:val="0"/>
              <w:divBdr>
                <w:top w:val="none" w:sz="0" w:space="0" w:color="auto"/>
                <w:left w:val="none" w:sz="0" w:space="0" w:color="auto"/>
                <w:bottom w:val="none" w:sz="0" w:space="0" w:color="auto"/>
                <w:right w:val="none" w:sz="0" w:space="0" w:color="auto"/>
              </w:divBdr>
            </w:div>
            <w:div w:id="426343120">
              <w:marLeft w:val="300"/>
              <w:marRight w:val="0"/>
              <w:marTop w:val="0"/>
              <w:marBottom w:val="0"/>
              <w:divBdr>
                <w:top w:val="none" w:sz="0" w:space="0" w:color="auto"/>
                <w:left w:val="none" w:sz="0" w:space="0" w:color="auto"/>
                <w:bottom w:val="none" w:sz="0" w:space="0" w:color="auto"/>
                <w:right w:val="none" w:sz="0" w:space="0" w:color="auto"/>
              </w:divBdr>
            </w:div>
            <w:div w:id="687634414">
              <w:marLeft w:val="0"/>
              <w:marRight w:val="0"/>
              <w:marTop w:val="0"/>
              <w:marBottom w:val="0"/>
              <w:divBdr>
                <w:top w:val="none" w:sz="0" w:space="0" w:color="auto"/>
                <w:left w:val="none" w:sz="0" w:space="0" w:color="auto"/>
                <w:bottom w:val="none" w:sz="0" w:space="0" w:color="auto"/>
                <w:right w:val="none" w:sz="0" w:space="0" w:color="auto"/>
              </w:divBdr>
            </w:div>
            <w:div w:id="48305910">
              <w:marLeft w:val="60"/>
              <w:marRight w:val="0"/>
              <w:marTop w:val="0"/>
              <w:marBottom w:val="0"/>
              <w:divBdr>
                <w:top w:val="none" w:sz="0" w:space="0" w:color="auto"/>
                <w:left w:val="none" w:sz="0" w:space="0" w:color="auto"/>
                <w:bottom w:val="none" w:sz="0" w:space="0" w:color="auto"/>
                <w:right w:val="none" w:sz="0" w:space="0" w:color="auto"/>
              </w:divBdr>
            </w:div>
          </w:divsChild>
        </w:div>
        <w:div w:id="159464908">
          <w:marLeft w:val="0"/>
          <w:marRight w:val="0"/>
          <w:marTop w:val="0"/>
          <w:marBottom w:val="0"/>
          <w:divBdr>
            <w:top w:val="none" w:sz="0" w:space="0" w:color="auto"/>
            <w:left w:val="none" w:sz="0" w:space="0" w:color="auto"/>
            <w:bottom w:val="none" w:sz="0" w:space="0" w:color="auto"/>
            <w:right w:val="none" w:sz="0" w:space="0" w:color="auto"/>
          </w:divBdr>
          <w:divsChild>
            <w:div w:id="1904103083">
              <w:marLeft w:val="0"/>
              <w:marRight w:val="0"/>
              <w:marTop w:val="120"/>
              <w:marBottom w:val="0"/>
              <w:divBdr>
                <w:top w:val="none" w:sz="0" w:space="0" w:color="auto"/>
                <w:left w:val="none" w:sz="0" w:space="0" w:color="auto"/>
                <w:bottom w:val="none" w:sz="0" w:space="0" w:color="auto"/>
                <w:right w:val="none" w:sz="0" w:space="0" w:color="auto"/>
              </w:divBdr>
              <w:divsChild>
                <w:div w:id="1949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980">
      <w:bodyDiv w:val="1"/>
      <w:marLeft w:val="0"/>
      <w:marRight w:val="0"/>
      <w:marTop w:val="0"/>
      <w:marBottom w:val="0"/>
      <w:divBdr>
        <w:top w:val="none" w:sz="0" w:space="0" w:color="auto"/>
        <w:left w:val="none" w:sz="0" w:space="0" w:color="auto"/>
        <w:bottom w:val="none" w:sz="0" w:space="0" w:color="auto"/>
        <w:right w:val="none" w:sz="0" w:space="0" w:color="auto"/>
      </w:divBdr>
    </w:div>
    <w:div w:id="1792434097">
      <w:bodyDiv w:val="1"/>
      <w:marLeft w:val="0"/>
      <w:marRight w:val="0"/>
      <w:marTop w:val="0"/>
      <w:marBottom w:val="0"/>
      <w:divBdr>
        <w:top w:val="none" w:sz="0" w:space="0" w:color="auto"/>
        <w:left w:val="none" w:sz="0" w:space="0" w:color="auto"/>
        <w:bottom w:val="none" w:sz="0" w:space="0" w:color="auto"/>
        <w:right w:val="none" w:sz="0" w:space="0" w:color="auto"/>
      </w:divBdr>
    </w:div>
    <w:div w:id="1848401320">
      <w:bodyDiv w:val="1"/>
      <w:marLeft w:val="0"/>
      <w:marRight w:val="0"/>
      <w:marTop w:val="0"/>
      <w:marBottom w:val="0"/>
      <w:divBdr>
        <w:top w:val="none" w:sz="0" w:space="0" w:color="auto"/>
        <w:left w:val="none" w:sz="0" w:space="0" w:color="auto"/>
        <w:bottom w:val="none" w:sz="0" w:space="0" w:color="auto"/>
        <w:right w:val="none" w:sz="0" w:space="0" w:color="auto"/>
      </w:divBdr>
    </w:div>
    <w:div w:id="1892181853">
      <w:bodyDiv w:val="1"/>
      <w:marLeft w:val="0"/>
      <w:marRight w:val="0"/>
      <w:marTop w:val="0"/>
      <w:marBottom w:val="0"/>
      <w:divBdr>
        <w:top w:val="none" w:sz="0" w:space="0" w:color="auto"/>
        <w:left w:val="none" w:sz="0" w:space="0" w:color="auto"/>
        <w:bottom w:val="none" w:sz="0" w:space="0" w:color="auto"/>
        <w:right w:val="none" w:sz="0" w:space="0" w:color="auto"/>
      </w:divBdr>
    </w:div>
    <w:div w:id="21001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rdalen.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ffier@roermo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bus@prvlimburg.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8f3736-fa46-48fd-a727-4487da35c89b" xsi:nil="true"/>
    <lcf76f155ced4ddcb4097134ff3c332f xmlns="adde50b3-b9de-4c76-927c-d62a0b7397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F2CFFD0B863148883D401AE9D7BED8" ma:contentTypeVersion="18" ma:contentTypeDescription="Een nieuw document maken." ma:contentTypeScope="" ma:versionID="7192edf15e4f87cf502bb4598c53d62b">
  <xsd:schema xmlns:xsd="http://www.w3.org/2001/XMLSchema" xmlns:xs="http://www.w3.org/2001/XMLSchema" xmlns:p="http://schemas.microsoft.com/office/2006/metadata/properties" xmlns:ns2="adde50b3-b9de-4c76-927c-d62a0b73979e" xmlns:ns3="4c8f3736-fa46-48fd-a727-4487da35c89b" targetNamespace="http://schemas.microsoft.com/office/2006/metadata/properties" ma:root="true" ma:fieldsID="91a5cc689eb49ab024754939bb038fdd" ns2:_="" ns3:_="">
    <xsd:import namespace="adde50b3-b9de-4c76-927c-d62a0b73979e"/>
    <xsd:import namespace="4c8f3736-fa46-48fd-a727-4487da35c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50b3-b9de-4c76-927c-d62a0b739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7fec2ba1-def4-45d2-abb2-9cf4bce5bc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8f3736-fa46-48fd-a727-4487da35c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8fbbbc-c8f3-48ae-9260-503e756ee363}" ma:internalName="TaxCatchAll" ma:showField="CatchAllData" ma:web="4c8f3736-fa46-48fd-a727-4487da35c8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B868A-517D-4667-B249-4406A7B6E45C}">
  <ds:schemaRefs>
    <ds:schemaRef ds:uri="http://schemas.microsoft.com/sharepoint/v3/contenttype/forms"/>
  </ds:schemaRefs>
</ds:datastoreItem>
</file>

<file path=customXml/itemProps2.xml><?xml version="1.0" encoding="utf-8"?>
<ds:datastoreItem xmlns:ds="http://schemas.openxmlformats.org/officeDocument/2006/customXml" ds:itemID="{F96F85A5-CB45-4145-9B63-236ACA646545}">
  <ds:schemaRefs>
    <ds:schemaRef ds:uri="http://schemas.microsoft.com/office/2006/metadata/properties"/>
    <ds:schemaRef ds:uri="http://schemas.microsoft.com/office/infopath/2007/PartnerControls"/>
    <ds:schemaRef ds:uri="4c8f3736-fa46-48fd-a727-4487da35c89b"/>
    <ds:schemaRef ds:uri="adde50b3-b9de-4c76-927c-d62a0b73979e"/>
  </ds:schemaRefs>
</ds:datastoreItem>
</file>

<file path=customXml/itemProps3.xml><?xml version="1.0" encoding="utf-8"?>
<ds:datastoreItem xmlns:ds="http://schemas.openxmlformats.org/officeDocument/2006/customXml" ds:itemID="{81CD985D-C0C5-4150-BF08-E80F5B0C179F}">
  <ds:schemaRefs>
    <ds:schemaRef ds:uri="http://schemas.openxmlformats.org/officeDocument/2006/bibliography"/>
  </ds:schemaRefs>
</ds:datastoreItem>
</file>

<file path=customXml/itemProps4.xml><?xml version="1.0" encoding="utf-8"?>
<ds:datastoreItem xmlns:ds="http://schemas.openxmlformats.org/officeDocument/2006/customXml" ds:itemID="{A5F05D96-80B5-4823-BC1E-F7C628143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50b3-b9de-4c76-927c-d62a0b73979e"/>
    <ds:schemaRef ds:uri="4c8f3736-fa46-48fd-a727-4487da35c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760</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Heijnen</dc:creator>
  <cp:keywords/>
  <dc:description/>
  <cp:lastModifiedBy>Hans Heijnen</cp:lastModifiedBy>
  <cp:revision>5</cp:revision>
  <dcterms:created xsi:type="dcterms:W3CDTF">2024-05-07T08:32:00Z</dcterms:created>
  <dcterms:modified xsi:type="dcterms:W3CDTF">2024-05-07T09:07:00Z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0x010100FBF2CFFD0B863148883D401AE9D7BED8</vt:lpwstr>
  </property>
</Properties>
</file>