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7523" w14:textId="77777777" w:rsidR="00307806" w:rsidRDefault="00307806">
      <w:pPr>
        <w:pStyle w:val="Plattetekst"/>
        <w:ind w:left="1247" w:right="1134"/>
        <w:rPr>
          <w:rFonts w:ascii="Times New Roman" w:hAnsi="Times New Roman"/>
          <w:sz w:val="20"/>
        </w:rPr>
      </w:pPr>
    </w:p>
    <w:p w14:paraId="1A9F6EFF" w14:textId="77777777" w:rsidR="00307806" w:rsidRDefault="008378FF">
      <w:pPr>
        <w:spacing w:before="1"/>
        <w:ind w:left="0" w:right="1134"/>
        <w:rPr>
          <w:szCs w:val="24"/>
          <w:shd w:val="clear" w:color="auto" w:fill="DDDDDD"/>
        </w:rPr>
      </w:pPr>
      <w:r>
        <w:rPr>
          <w:rFonts w:cs="Arial"/>
          <w:b/>
          <w:bCs/>
          <w:szCs w:val="24"/>
          <w:shd w:val="clear" w:color="auto" w:fill="DDDDDD"/>
        </w:rPr>
        <w:t>Groen</w:t>
      </w:r>
      <w:r>
        <w:rPr>
          <w:rFonts w:cs="Arial"/>
          <w:b/>
          <w:bCs/>
          <w:spacing w:val="-2"/>
          <w:szCs w:val="24"/>
          <w:shd w:val="clear" w:color="auto" w:fill="DDDDDD"/>
        </w:rPr>
        <w:t xml:space="preserve"> </w:t>
      </w:r>
      <w:r>
        <w:rPr>
          <w:rFonts w:cs="Arial"/>
          <w:b/>
          <w:bCs/>
          <w:szCs w:val="24"/>
          <w:shd w:val="clear" w:color="auto" w:fill="DDDDDD"/>
        </w:rPr>
        <w:t>Grensland – Grünes Grenzland e.V.</w:t>
      </w:r>
    </w:p>
    <w:p w14:paraId="7171F7B6" w14:textId="7A8F2396" w:rsidR="00307806" w:rsidRDefault="008378FF">
      <w:pPr>
        <w:spacing w:before="4"/>
        <w:ind w:left="0" w:right="1134"/>
        <w:rPr>
          <w:color w:val="000000"/>
          <w:szCs w:val="24"/>
          <w:shd w:val="clear" w:color="auto" w:fill="DDDDDD"/>
        </w:rPr>
      </w:pPr>
      <w:r>
        <w:rPr>
          <w:rFonts w:cs="Arial"/>
          <w:b/>
          <w:bCs/>
          <w:color w:val="000000"/>
          <w:szCs w:val="24"/>
          <w:shd w:val="clear" w:color="auto" w:fill="DDDDDD"/>
        </w:rPr>
        <w:t>p.a</w:t>
      </w:r>
      <w:r w:rsidR="00561D2A">
        <w:rPr>
          <w:rFonts w:cs="Arial"/>
          <w:b/>
          <w:bCs/>
          <w:color w:val="000000"/>
          <w:szCs w:val="24"/>
          <w:shd w:val="clear" w:color="auto" w:fill="DDDDDD"/>
        </w:rPr>
        <w:t xml:space="preserve">. </w:t>
      </w:r>
      <w:r>
        <w:rPr>
          <w:rFonts w:cs="Arial"/>
          <w:b/>
          <w:bCs/>
          <w:color w:val="000000"/>
          <w:szCs w:val="24"/>
          <w:shd w:val="clear" w:color="auto" w:fill="DDDDDD"/>
        </w:rPr>
        <w:t>Goethestr.</w:t>
      </w:r>
      <w:r>
        <w:rPr>
          <w:rFonts w:cs="Arial"/>
          <w:b/>
          <w:bCs/>
          <w:color w:val="000000"/>
          <w:spacing w:val="27"/>
          <w:szCs w:val="24"/>
          <w:shd w:val="clear" w:color="auto" w:fill="DDDDDD"/>
        </w:rPr>
        <w:t xml:space="preserve"> </w:t>
      </w:r>
      <w:r>
        <w:rPr>
          <w:rFonts w:cs="Arial"/>
          <w:b/>
          <w:bCs/>
          <w:color w:val="000000"/>
          <w:szCs w:val="24"/>
          <w:shd w:val="clear" w:color="auto" w:fill="DDDDDD"/>
        </w:rPr>
        <w:t>20,</w:t>
      </w:r>
      <w:r>
        <w:rPr>
          <w:rFonts w:cs="Arial"/>
          <w:b/>
          <w:bCs/>
          <w:color w:val="000000"/>
          <w:spacing w:val="42"/>
          <w:szCs w:val="24"/>
          <w:shd w:val="clear" w:color="auto" w:fill="DDDDDD"/>
        </w:rPr>
        <w:t xml:space="preserve"> </w:t>
      </w:r>
      <w:r>
        <w:rPr>
          <w:rFonts w:cs="Arial"/>
          <w:b/>
          <w:bCs/>
          <w:color w:val="000000"/>
          <w:szCs w:val="24"/>
          <w:shd w:val="clear" w:color="auto" w:fill="DDDDDD"/>
        </w:rPr>
        <w:t>D–41372</w:t>
      </w:r>
      <w:r>
        <w:rPr>
          <w:rFonts w:cs="Arial"/>
          <w:b/>
          <w:bCs/>
          <w:color w:val="000000"/>
          <w:spacing w:val="27"/>
          <w:szCs w:val="24"/>
          <w:shd w:val="clear" w:color="auto" w:fill="DDDDDD"/>
        </w:rPr>
        <w:t xml:space="preserve"> </w:t>
      </w:r>
      <w:r>
        <w:rPr>
          <w:rFonts w:cs="Arial"/>
          <w:b/>
          <w:bCs/>
          <w:color w:val="000000"/>
          <w:szCs w:val="24"/>
          <w:shd w:val="clear" w:color="auto" w:fill="DDDDDD"/>
        </w:rPr>
        <w:t>Niederkrüchten–Elmpt, GroenGrensland@gmail.com</w:t>
      </w:r>
    </w:p>
    <w:p w14:paraId="3C390178" w14:textId="77777777" w:rsidR="00307806" w:rsidRDefault="00307806">
      <w:pPr>
        <w:pStyle w:val="Plattetekst"/>
        <w:ind w:left="0" w:right="1134"/>
        <w:rPr>
          <w:rFonts w:ascii="Arial" w:hAnsi="Arial" w:cs="Arial"/>
          <w:sz w:val="20"/>
        </w:rPr>
      </w:pPr>
    </w:p>
    <w:p w14:paraId="71FA3846" w14:textId="02AA2EC9" w:rsidR="00307806" w:rsidRDefault="00724AA3">
      <w:pPr>
        <w:pStyle w:val="Plattetekst"/>
        <w:spacing w:before="1"/>
        <w:ind w:left="0" w:right="1134"/>
        <w:rPr>
          <w:rFonts w:ascii="Arial" w:hAnsi="Arial" w:cs="Arial"/>
          <w:sz w:val="20"/>
        </w:rPr>
      </w:pPr>
      <w:r>
        <w:rPr>
          <w:rFonts w:ascii="Arial" w:hAnsi="Arial" w:cs="Arial"/>
          <w:sz w:val="20"/>
        </w:rPr>
        <w:t>Niederkrüchten, 2 september 2024</w:t>
      </w:r>
    </w:p>
    <w:p w14:paraId="08E976E3" w14:textId="0C313B7A" w:rsidR="00724AA3" w:rsidRPr="007F01FE" w:rsidRDefault="00724AA3" w:rsidP="007F01FE">
      <w:pPr>
        <w:widowControl/>
        <w:spacing w:before="100" w:beforeAutospacing="1" w:after="100" w:afterAutospacing="1"/>
        <w:ind w:left="720"/>
        <w:rPr>
          <w:rFonts w:ascii="Times New Roman" w:eastAsia="Times New Roman" w:hAnsi="Times New Roman" w:cs="Times New Roman"/>
          <w:b/>
          <w:bCs/>
          <w:szCs w:val="24"/>
          <w:lang w:eastAsia="nl-NL"/>
        </w:rPr>
      </w:pPr>
      <w:r w:rsidRPr="007F01FE">
        <w:rPr>
          <w:rFonts w:ascii="Times New Roman" w:eastAsia="Times New Roman" w:hAnsi="Times New Roman" w:cs="Times New Roman"/>
          <w:b/>
          <w:bCs/>
          <w:szCs w:val="24"/>
          <w:lang w:eastAsia="nl-NL"/>
        </w:rPr>
        <w:t>Opmerkingen naar aanleiding van de afwegingstabel Bebauungsplan Javelin Park Ost - Zienswijze T 20 Groen Grensland</w:t>
      </w:r>
    </w:p>
    <w:p w14:paraId="7F82865A" w14:textId="77777777" w:rsidR="00724AA3" w:rsidRPr="00C4753D" w:rsidRDefault="00724AA3" w:rsidP="007F01FE">
      <w:pPr>
        <w:widowControl/>
        <w:spacing w:before="100" w:beforeAutospacing="1" w:after="100" w:afterAutospacing="1"/>
        <w:ind w:left="720"/>
        <w:rPr>
          <w:rFonts w:ascii="Times New Roman" w:eastAsia="Times New Roman" w:hAnsi="Times New Roman" w:cs="Times New Roman"/>
          <w:szCs w:val="24"/>
          <w:lang w:eastAsia="nl-NL"/>
        </w:rPr>
      </w:pPr>
      <w:r w:rsidRPr="00C4753D">
        <w:rPr>
          <w:rFonts w:ascii="Times New Roman" w:eastAsia="Times New Roman" w:hAnsi="Times New Roman" w:cs="Times New Roman"/>
          <w:b/>
          <w:bCs/>
          <w:szCs w:val="24"/>
          <w:lang w:eastAsia="nl-NL"/>
        </w:rPr>
        <w:t>Belangrijkste punten die door de gemeente Niederkrüchten niet inhoudelijk zijn weerlegd en dus overeind blijven:</w:t>
      </w:r>
    </w:p>
    <w:p w14:paraId="4D692B1F" w14:textId="77777777" w:rsidR="00724AA3" w:rsidRDefault="00724AA3" w:rsidP="00724AA3">
      <w:pPr>
        <w:widowControl/>
        <w:numPr>
          <w:ilvl w:val="0"/>
          <w:numId w:val="1"/>
        </w:numPr>
        <w:suppressAutoHyphens w:val="0"/>
        <w:spacing w:before="100" w:beforeAutospacing="1" w:after="100" w:afterAutospacing="1"/>
        <w:rPr>
          <w:rFonts w:ascii="Times New Roman" w:eastAsia="Times New Roman" w:hAnsi="Times New Roman" w:cs="Times New Roman"/>
          <w:szCs w:val="24"/>
          <w:lang w:eastAsia="nl-NL"/>
        </w:rPr>
      </w:pPr>
      <w:r w:rsidRPr="00C4753D">
        <w:rPr>
          <w:rFonts w:ascii="Times New Roman" w:eastAsia="Times New Roman" w:hAnsi="Times New Roman" w:cs="Times New Roman"/>
          <w:b/>
          <w:bCs/>
          <w:szCs w:val="24"/>
          <w:lang w:eastAsia="nl-NL"/>
        </w:rPr>
        <w:t>Geluidsoverlast</w:t>
      </w:r>
      <w:r>
        <w:rPr>
          <w:rFonts w:ascii="Times New Roman" w:eastAsia="Times New Roman" w:hAnsi="Times New Roman" w:cs="Times New Roman"/>
          <w:b/>
          <w:bCs/>
          <w:szCs w:val="24"/>
          <w:lang w:eastAsia="nl-NL"/>
        </w:rPr>
        <w:br/>
      </w:r>
      <w:r w:rsidRPr="00C4753D">
        <w:rPr>
          <w:rFonts w:ascii="Times New Roman" w:eastAsia="Times New Roman" w:hAnsi="Times New Roman" w:cs="Times New Roman"/>
          <w:szCs w:val="24"/>
          <w:lang w:eastAsia="nl-NL"/>
        </w:rPr>
        <w:t>Hoewel er plannen zijn voor passieve maatregelen, zoals geluidswerende ramen, worden er geen structurele oplossingen geboden voor langdurige geluidsoverlast. Dit blijft een onopgelost probleem, vooral voor omliggende woonwijken.</w:t>
      </w:r>
      <w:r>
        <w:rPr>
          <w:rFonts w:ascii="Times New Roman" w:eastAsia="Times New Roman" w:hAnsi="Times New Roman" w:cs="Times New Roman"/>
          <w:szCs w:val="24"/>
          <w:lang w:eastAsia="nl-NL"/>
        </w:rPr>
        <w:br/>
      </w:r>
    </w:p>
    <w:p w14:paraId="56A82AFD" w14:textId="77777777" w:rsidR="00724AA3" w:rsidRDefault="00724AA3" w:rsidP="00724AA3">
      <w:pPr>
        <w:widowControl/>
        <w:numPr>
          <w:ilvl w:val="0"/>
          <w:numId w:val="1"/>
        </w:numPr>
        <w:suppressAutoHyphens w:val="0"/>
        <w:spacing w:before="100" w:beforeAutospacing="1" w:after="100" w:afterAutospacing="1"/>
        <w:rPr>
          <w:rFonts w:ascii="Times New Roman" w:eastAsia="Times New Roman" w:hAnsi="Times New Roman" w:cs="Times New Roman"/>
          <w:szCs w:val="24"/>
          <w:lang w:eastAsia="nl-NL"/>
        </w:rPr>
      </w:pPr>
      <w:r w:rsidRPr="00C4753D">
        <w:rPr>
          <w:rFonts w:ascii="Times New Roman" w:eastAsia="Times New Roman" w:hAnsi="Times New Roman" w:cs="Times New Roman"/>
          <w:b/>
          <w:bCs/>
          <w:szCs w:val="24"/>
          <w:lang w:eastAsia="nl-NL"/>
        </w:rPr>
        <w:t>Compensatie en natuurbehoud</w:t>
      </w:r>
      <w:r>
        <w:rPr>
          <w:rFonts w:ascii="Times New Roman" w:eastAsia="Times New Roman" w:hAnsi="Times New Roman" w:cs="Times New Roman"/>
          <w:b/>
          <w:bCs/>
          <w:szCs w:val="24"/>
          <w:lang w:eastAsia="nl-NL"/>
        </w:rPr>
        <w:br/>
      </w:r>
      <w:r w:rsidRPr="00C4753D">
        <w:rPr>
          <w:rFonts w:ascii="Times New Roman" w:eastAsia="Times New Roman" w:hAnsi="Times New Roman" w:cs="Times New Roman"/>
          <w:szCs w:val="24"/>
          <w:lang w:eastAsia="nl-NL"/>
        </w:rPr>
        <w:t>De berekeningen voor natuurcompensatie zijn niet transparant, en er is sprake van ondercompensatie van verloren ecologische waarde. Dit komt doordat de zogenaamde onthardingsgebieden dubbel worden meegeteld, wat niet in lijn is met ecologische principes.</w:t>
      </w:r>
      <w:r>
        <w:rPr>
          <w:rFonts w:ascii="Times New Roman" w:eastAsia="Times New Roman" w:hAnsi="Times New Roman" w:cs="Times New Roman"/>
          <w:szCs w:val="24"/>
          <w:lang w:eastAsia="nl-NL"/>
        </w:rPr>
        <w:br/>
      </w:r>
    </w:p>
    <w:p w14:paraId="0C8606E0" w14:textId="77777777" w:rsidR="00724AA3" w:rsidRDefault="00724AA3" w:rsidP="00724AA3">
      <w:pPr>
        <w:widowControl/>
        <w:numPr>
          <w:ilvl w:val="0"/>
          <w:numId w:val="1"/>
        </w:numPr>
        <w:suppressAutoHyphens w:val="0"/>
        <w:spacing w:before="100" w:beforeAutospacing="1" w:after="100" w:afterAutospacing="1"/>
        <w:rPr>
          <w:rFonts w:ascii="Times New Roman" w:eastAsia="Times New Roman" w:hAnsi="Times New Roman" w:cs="Times New Roman"/>
          <w:szCs w:val="24"/>
          <w:lang w:eastAsia="nl-NL"/>
        </w:rPr>
      </w:pPr>
      <w:r w:rsidRPr="00C4753D">
        <w:rPr>
          <w:rFonts w:ascii="Times New Roman" w:eastAsia="Times New Roman" w:hAnsi="Times New Roman" w:cs="Times New Roman"/>
          <w:b/>
          <w:bCs/>
          <w:szCs w:val="24"/>
          <w:lang w:eastAsia="nl-NL"/>
        </w:rPr>
        <w:t>Natura 2000-gebieden en stikstofdepositie</w:t>
      </w:r>
      <w:r>
        <w:rPr>
          <w:rFonts w:ascii="Times New Roman" w:eastAsia="Times New Roman" w:hAnsi="Times New Roman" w:cs="Times New Roman"/>
          <w:b/>
          <w:bCs/>
          <w:szCs w:val="24"/>
          <w:lang w:eastAsia="nl-NL"/>
        </w:rPr>
        <w:br/>
      </w:r>
      <w:r w:rsidRPr="00C4753D">
        <w:rPr>
          <w:rFonts w:ascii="Times New Roman" w:eastAsia="Times New Roman" w:hAnsi="Times New Roman" w:cs="Times New Roman"/>
          <w:szCs w:val="24"/>
          <w:lang w:eastAsia="nl-NL"/>
        </w:rPr>
        <w:t>Nederlandse berekeningen met de Aerius-software tonen aan dat de stikstofnormen in Natura 2000-gebieden, zoals het Meinweggebied, worden overschreden. D</w:t>
      </w:r>
      <w:r>
        <w:rPr>
          <w:rFonts w:ascii="Times New Roman" w:eastAsia="Times New Roman" w:hAnsi="Times New Roman" w:cs="Times New Roman"/>
          <w:szCs w:val="24"/>
          <w:lang w:eastAsia="nl-NL"/>
        </w:rPr>
        <w:t>e gemeente blijft dit negeren.</w:t>
      </w:r>
      <w:r>
        <w:rPr>
          <w:rFonts w:ascii="Times New Roman" w:eastAsia="Times New Roman" w:hAnsi="Times New Roman" w:cs="Times New Roman"/>
          <w:szCs w:val="24"/>
          <w:lang w:eastAsia="nl-NL"/>
        </w:rPr>
        <w:br/>
      </w:r>
    </w:p>
    <w:p w14:paraId="0CC2867C" w14:textId="77777777" w:rsidR="00724AA3" w:rsidRDefault="00724AA3" w:rsidP="00724AA3">
      <w:pPr>
        <w:widowControl/>
        <w:numPr>
          <w:ilvl w:val="0"/>
          <w:numId w:val="1"/>
        </w:numPr>
        <w:suppressAutoHyphens w:val="0"/>
        <w:spacing w:before="100" w:beforeAutospacing="1" w:after="100" w:afterAutospacing="1"/>
        <w:rPr>
          <w:rFonts w:ascii="Times New Roman" w:eastAsia="Times New Roman" w:hAnsi="Times New Roman" w:cs="Times New Roman"/>
          <w:szCs w:val="24"/>
          <w:lang w:eastAsia="nl-NL"/>
        </w:rPr>
      </w:pPr>
      <w:r w:rsidRPr="00C4753D">
        <w:rPr>
          <w:rFonts w:ascii="Times New Roman" w:eastAsia="Times New Roman" w:hAnsi="Times New Roman" w:cs="Times New Roman"/>
          <w:b/>
          <w:bCs/>
          <w:szCs w:val="24"/>
          <w:lang w:eastAsia="nl-NL"/>
        </w:rPr>
        <w:t>Waterhuishouding en grondwaterstand</w:t>
      </w:r>
      <w:r>
        <w:rPr>
          <w:rFonts w:ascii="Times New Roman" w:eastAsia="Times New Roman" w:hAnsi="Times New Roman" w:cs="Times New Roman"/>
          <w:b/>
          <w:bCs/>
          <w:szCs w:val="24"/>
          <w:lang w:eastAsia="nl-NL"/>
        </w:rPr>
        <w:br/>
      </w:r>
      <w:r w:rsidRPr="00C4753D">
        <w:rPr>
          <w:rFonts w:ascii="Times New Roman" w:eastAsia="Times New Roman" w:hAnsi="Times New Roman" w:cs="Times New Roman"/>
          <w:szCs w:val="24"/>
          <w:lang w:eastAsia="nl-NL"/>
        </w:rPr>
        <w:t xml:space="preserve">De cumulatieve effecten van toenemende verharding en mogelijke wateronttrekking worden niet voldoende meegenomen, wat kan leiden tot een daling van het grondwaterpeil in natuurgebieden zoals Lüsekamp &amp; Boschbeek. Dit aspect </w:t>
      </w:r>
      <w:r>
        <w:rPr>
          <w:rFonts w:ascii="Times New Roman" w:eastAsia="Times New Roman" w:hAnsi="Times New Roman" w:cs="Times New Roman"/>
          <w:szCs w:val="24"/>
          <w:lang w:eastAsia="nl-NL"/>
        </w:rPr>
        <w:t xml:space="preserve">was en is </w:t>
      </w:r>
      <w:r w:rsidRPr="00C4753D">
        <w:rPr>
          <w:rFonts w:ascii="Times New Roman" w:eastAsia="Times New Roman" w:hAnsi="Times New Roman" w:cs="Times New Roman"/>
          <w:szCs w:val="24"/>
          <w:lang w:eastAsia="nl-NL"/>
        </w:rPr>
        <w:t>onvoldoende onderzocht in de milieueffectrapportages.</w:t>
      </w:r>
      <w:r>
        <w:rPr>
          <w:rFonts w:ascii="Times New Roman" w:eastAsia="Times New Roman" w:hAnsi="Times New Roman" w:cs="Times New Roman"/>
          <w:szCs w:val="24"/>
          <w:lang w:eastAsia="nl-NL"/>
        </w:rPr>
        <w:br/>
      </w:r>
    </w:p>
    <w:p w14:paraId="1DAE04FC" w14:textId="77777777" w:rsidR="00724AA3" w:rsidRDefault="00724AA3" w:rsidP="00724AA3">
      <w:pPr>
        <w:widowControl/>
        <w:numPr>
          <w:ilvl w:val="0"/>
          <w:numId w:val="1"/>
        </w:numPr>
        <w:suppressAutoHyphens w:val="0"/>
        <w:spacing w:before="100" w:beforeAutospacing="1" w:after="100" w:afterAutospacing="1"/>
        <w:rPr>
          <w:rFonts w:ascii="Times New Roman" w:eastAsia="Times New Roman" w:hAnsi="Times New Roman" w:cs="Times New Roman"/>
          <w:szCs w:val="24"/>
          <w:lang w:eastAsia="nl-NL"/>
        </w:rPr>
      </w:pPr>
      <w:r w:rsidRPr="00C4753D">
        <w:rPr>
          <w:rFonts w:ascii="Times New Roman" w:eastAsia="Times New Roman" w:hAnsi="Times New Roman" w:cs="Times New Roman"/>
          <w:b/>
          <w:bCs/>
          <w:szCs w:val="24"/>
          <w:lang w:eastAsia="nl-NL"/>
        </w:rPr>
        <w:t>Lichtemissie</w:t>
      </w:r>
      <w:r>
        <w:rPr>
          <w:rFonts w:ascii="Times New Roman" w:eastAsia="Times New Roman" w:hAnsi="Times New Roman" w:cs="Times New Roman"/>
          <w:b/>
          <w:bCs/>
          <w:szCs w:val="24"/>
          <w:lang w:eastAsia="nl-NL"/>
        </w:rPr>
        <w:br/>
      </w:r>
      <w:r w:rsidRPr="00C4753D">
        <w:rPr>
          <w:rFonts w:ascii="Times New Roman" w:eastAsia="Times New Roman" w:hAnsi="Times New Roman" w:cs="Times New Roman"/>
          <w:szCs w:val="24"/>
          <w:lang w:eastAsia="nl-NL"/>
        </w:rPr>
        <w:t>Uit studies van vergelijkbare gebieden, zoals Emstek, blijkt dat de lichtvervuiling aanzienlijk kan toenemen ondanks genomen maatregelen. Dit zou vooral schadelijk zijn voor nabijgelegen natuurgebieden, zoals het Meinweggebied.</w:t>
      </w:r>
      <w:r>
        <w:rPr>
          <w:rFonts w:ascii="Times New Roman" w:eastAsia="Times New Roman" w:hAnsi="Times New Roman" w:cs="Times New Roman"/>
          <w:szCs w:val="24"/>
          <w:lang w:eastAsia="nl-NL"/>
        </w:rPr>
        <w:br/>
      </w:r>
    </w:p>
    <w:p w14:paraId="4826335A" w14:textId="5DE92056" w:rsidR="00724AA3" w:rsidRPr="00F323D6" w:rsidRDefault="00724AA3" w:rsidP="00724AA3">
      <w:pPr>
        <w:widowControl/>
        <w:numPr>
          <w:ilvl w:val="0"/>
          <w:numId w:val="1"/>
        </w:numPr>
        <w:suppressAutoHyphens w:val="0"/>
        <w:spacing w:before="100" w:beforeAutospacing="1" w:after="160" w:afterAutospacing="1" w:line="259" w:lineRule="auto"/>
        <w:rPr>
          <w:rFonts w:ascii="Times New Roman" w:eastAsia="Times New Roman" w:hAnsi="Times New Roman" w:cs="Times New Roman"/>
          <w:szCs w:val="24"/>
          <w:lang w:eastAsia="nl-NL"/>
        </w:rPr>
      </w:pPr>
      <w:r w:rsidRPr="00F323D6">
        <w:rPr>
          <w:rFonts w:ascii="Times New Roman" w:eastAsia="Times New Roman" w:hAnsi="Times New Roman" w:cs="Times New Roman"/>
          <w:b/>
          <w:bCs/>
          <w:szCs w:val="24"/>
          <w:lang w:eastAsia="nl-NL"/>
        </w:rPr>
        <w:t>Landschap</w:t>
      </w:r>
      <w:r w:rsidRPr="00F323D6">
        <w:rPr>
          <w:rFonts w:ascii="Times New Roman" w:eastAsia="Times New Roman" w:hAnsi="Times New Roman" w:cs="Times New Roman"/>
          <w:b/>
          <w:bCs/>
          <w:szCs w:val="24"/>
          <w:lang w:eastAsia="nl-NL"/>
        </w:rPr>
        <w:br/>
      </w:r>
      <w:r w:rsidRPr="00F323D6">
        <w:rPr>
          <w:rFonts w:ascii="Times New Roman" w:eastAsia="Times New Roman" w:hAnsi="Times New Roman" w:cs="Times New Roman"/>
          <w:szCs w:val="24"/>
          <w:lang w:eastAsia="nl-NL"/>
        </w:rPr>
        <w:t>De negatieve landschappelijke impact op het vogelreservaat zal aanzienlijk zijn, ook al blijft het betreffende gebied grotendeels ontoegankelijk voor recreatief gebruik door de bevolking.</w:t>
      </w:r>
    </w:p>
    <w:p w14:paraId="1E0EC9AC" w14:textId="1C04247A" w:rsidR="008378FF" w:rsidRDefault="008378FF">
      <w:pPr>
        <w:pStyle w:val="Plattetekst"/>
        <w:spacing w:before="1"/>
        <w:ind w:left="0" w:right="1134"/>
        <w:rPr>
          <w:rFonts w:ascii="Arial" w:hAnsi="Arial" w:cs="Arial"/>
          <w:sz w:val="22"/>
        </w:rPr>
      </w:pPr>
    </w:p>
    <w:p w14:paraId="2A224988" w14:textId="35C455A0" w:rsidR="008378FF" w:rsidRDefault="008378FF">
      <w:pPr>
        <w:pStyle w:val="Plattetekst"/>
        <w:spacing w:before="1"/>
        <w:ind w:left="0" w:right="1134"/>
        <w:rPr>
          <w:rFonts w:ascii="Arial" w:hAnsi="Arial" w:cs="Arial"/>
          <w:sz w:val="22"/>
        </w:rPr>
      </w:pPr>
    </w:p>
    <w:p w14:paraId="51FF321F" w14:textId="2E1E6877" w:rsidR="00307806" w:rsidRDefault="00931313" w:rsidP="00931313">
      <w:pPr>
        <w:pStyle w:val="Plattetekst"/>
        <w:spacing w:before="1"/>
        <w:ind w:left="720" w:right="1134"/>
        <w:rPr>
          <w:rFonts w:ascii="Arial" w:hAnsi="Arial" w:cs="Arial"/>
          <w:sz w:val="22"/>
        </w:rPr>
      </w:pPr>
      <w:r w:rsidRPr="00931313">
        <w:rPr>
          <w:rFonts w:ascii="Times New Roman" w:eastAsia="Times New Roman" w:hAnsi="Times New Roman" w:cs="Times New Roman"/>
          <w:lang w:eastAsia="nl-NL"/>
        </w:rPr>
        <w:t>Een uitbreidere onderbouwing wordt op termijn beschikbaar gesteld</w:t>
      </w:r>
      <w:r>
        <w:rPr>
          <w:rFonts w:ascii="Times New Roman" w:eastAsia="Times New Roman" w:hAnsi="Times New Roman" w:cs="Times New Roman"/>
          <w:b/>
          <w:bCs/>
          <w:lang w:eastAsia="nl-NL"/>
        </w:rPr>
        <w:t>.</w:t>
      </w:r>
    </w:p>
    <w:sectPr w:rsidR="00307806">
      <w:headerReference w:type="default" r:id="rId8"/>
      <w:footerReference w:type="default" r:id="rId9"/>
      <w:pgSz w:w="11906" w:h="16838"/>
      <w:pgMar w:top="1320" w:right="641" w:bottom="1200" w:left="780" w:header="727" w:footer="101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6F7A3" w14:textId="77777777" w:rsidR="00D320F5" w:rsidRDefault="00D320F5">
      <w:r>
        <w:separator/>
      </w:r>
    </w:p>
  </w:endnote>
  <w:endnote w:type="continuationSeparator" w:id="0">
    <w:p w14:paraId="1D2F7435" w14:textId="77777777" w:rsidR="00D320F5" w:rsidRDefault="00D3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683723"/>
      <w:docPartObj>
        <w:docPartGallery w:val="Page Numbers (Bottom of Page)"/>
        <w:docPartUnique/>
      </w:docPartObj>
    </w:sdtPr>
    <w:sdtEndPr/>
    <w:sdtContent>
      <w:p w14:paraId="38267CE9" w14:textId="77777777" w:rsidR="00307806" w:rsidRDefault="008378FF">
        <w:pPr>
          <w:pStyle w:val="Voettekst"/>
          <w:jc w:val="center"/>
        </w:pPr>
        <w:r>
          <w:fldChar w:fldCharType="begin"/>
        </w:r>
        <w:r>
          <w:instrText xml:space="preserve"> PAGE </w:instrText>
        </w:r>
        <w:r>
          <w:fldChar w:fldCharType="separate"/>
        </w:r>
        <w:r>
          <w:t>3</w:t>
        </w:r>
        <w:r>
          <w:fldChar w:fldCharType="end"/>
        </w:r>
      </w:p>
    </w:sdtContent>
  </w:sdt>
  <w:p w14:paraId="3792C28C" w14:textId="77777777" w:rsidR="00307806" w:rsidRDefault="003078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26867" w14:textId="77777777" w:rsidR="00D320F5" w:rsidRDefault="00D320F5">
      <w:r>
        <w:separator/>
      </w:r>
    </w:p>
  </w:footnote>
  <w:footnote w:type="continuationSeparator" w:id="0">
    <w:p w14:paraId="358CA66B" w14:textId="77777777" w:rsidR="00D320F5" w:rsidRDefault="00D32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E925" w14:textId="683C7E4A" w:rsidR="00307806" w:rsidRDefault="008378FF">
    <w:pPr>
      <w:pStyle w:val="Plattetekst"/>
      <w:spacing w:line="0" w:lineRule="atLeast"/>
      <w:rPr>
        <w:rFonts w:ascii="Arial" w:hAnsi="Arial" w:cs="Arial"/>
        <w:i/>
        <w:iCs/>
        <w:sz w:val="20"/>
        <w:szCs w:val="20"/>
      </w:rPr>
    </w:pPr>
    <w:r>
      <w:rPr>
        <w:noProof/>
      </w:rPr>
      <w:drawing>
        <wp:anchor distT="0" distB="0" distL="0" distR="0" simplePos="0" relativeHeight="2" behindDoc="0" locked="0" layoutInCell="0" allowOverlap="1" wp14:anchorId="5FADE84E" wp14:editId="16B983FF">
          <wp:simplePos x="0" y="0"/>
          <wp:positionH relativeFrom="column">
            <wp:posOffset>37465</wp:posOffset>
          </wp:positionH>
          <wp:positionV relativeFrom="paragraph">
            <wp:posOffset>-261620</wp:posOffset>
          </wp:positionV>
          <wp:extent cx="1323975" cy="608330"/>
          <wp:effectExtent l="0" t="0" r="0" b="0"/>
          <wp:wrapSquare wrapText="bothSides"/>
          <wp:docPr id="2" name="Afbeelding 464993392 K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464993392 Kopie 1"/>
                  <pic:cNvPicPr>
                    <a:picLocks noChangeAspect="1" noChangeArrowheads="1"/>
                  </pic:cNvPicPr>
                </pic:nvPicPr>
                <pic:blipFill>
                  <a:blip r:embed="rId1"/>
                  <a:stretch>
                    <a:fillRect/>
                  </a:stretch>
                </pic:blipFill>
                <pic:spPr bwMode="auto">
                  <a:xfrm>
                    <a:off x="0" y="0"/>
                    <a:ext cx="1323975" cy="608330"/>
                  </a:xfrm>
                  <a:prstGeom prst="rect">
                    <a:avLst/>
                  </a:prstGeom>
                </pic:spPr>
              </pic:pic>
            </a:graphicData>
          </a:graphic>
        </wp:anchor>
      </w:drawing>
    </w:r>
    <w:r>
      <w:rPr>
        <w:rFonts w:ascii="Arial" w:hAnsi="Arial" w:cs="Arial"/>
        <w:i/>
        <w:iCs/>
        <w:sz w:val="20"/>
        <w:szCs w:val="20"/>
      </w:rPr>
      <w:t xml:space="preserve"> Lid / Mitglied Landesgemeinschaft Naturschutz und Umwelt</w:t>
    </w:r>
    <w:r w:rsidR="00561D2A">
      <w:rPr>
        <w:rFonts w:ascii="Arial" w:hAnsi="Arial" w:cs="Arial"/>
        <w:i/>
        <w:iCs/>
        <w:sz w:val="20"/>
        <w:szCs w:val="20"/>
      </w:rPr>
      <w:br/>
    </w:r>
    <w:r>
      <w:rPr>
        <w:rFonts w:ascii="Arial" w:hAnsi="Arial" w:cs="Arial"/>
        <w:i/>
        <w:iCs/>
        <w:sz w:val="20"/>
        <w:szCs w:val="20"/>
      </w:rPr>
      <w:t xml:space="preserve"> im Lande NRW (LNU)</w:t>
    </w:r>
    <w:r w:rsidR="00561D2A">
      <w:rPr>
        <w:rFonts w:ascii="Arial" w:hAnsi="Arial" w:cs="Arial"/>
        <w:i/>
        <w:iCs/>
        <w:sz w:val="20"/>
        <w:szCs w:val="20"/>
      </w:rPr>
      <w:t xml:space="preserve"> </w:t>
    </w:r>
    <w:r>
      <w:rPr>
        <w:rFonts w:ascii="Arial" w:hAnsi="Arial" w:cs="Arial"/>
        <w:i/>
        <w:iCs/>
        <w:sz w:val="20"/>
        <w:szCs w:val="20"/>
      </w:rPr>
      <w:t xml:space="preserve"> /</w:t>
    </w:r>
    <w:r w:rsidR="00842570">
      <w:rPr>
        <w:rFonts w:ascii="Arial" w:hAnsi="Arial" w:cs="Arial"/>
        <w:i/>
        <w:iCs/>
        <w:sz w:val="20"/>
        <w:szCs w:val="20"/>
      </w:rPr>
      <w:t xml:space="preserve"> </w:t>
    </w:r>
    <w:r>
      <w:rPr>
        <w:rFonts w:ascii="Arial" w:hAnsi="Arial" w:cs="Arial"/>
        <w:i/>
        <w:iCs/>
        <w:sz w:val="20"/>
        <w:szCs w:val="20"/>
      </w:rPr>
      <w:t xml:space="preserve"> Natuur- en Milieufederatie Limburg (NMFL)</w:t>
    </w:r>
  </w:p>
  <w:p w14:paraId="557B1179" w14:textId="77777777" w:rsidR="00307806" w:rsidRDefault="00307806">
    <w:pPr>
      <w:pStyle w:val="Plattetekst"/>
      <w:spacing w:line="0" w:lineRule="atLeas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C0DB1"/>
    <w:multiLevelType w:val="multilevel"/>
    <w:tmpl w:val="D498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32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06"/>
    <w:rsid w:val="000859DB"/>
    <w:rsid w:val="00207077"/>
    <w:rsid w:val="002253BD"/>
    <w:rsid w:val="00307806"/>
    <w:rsid w:val="00346D8C"/>
    <w:rsid w:val="003D51A2"/>
    <w:rsid w:val="00561D2A"/>
    <w:rsid w:val="00593F40"/>
    <w:rsid w:val="005A2368"/>
    <w:rsid w:val="005A7396"/>
    <w:rsid w:val="00630EAB"/>
    <w:rsid w:val="00642235"/>
    <w:rsid w:val="00680318"/>
    <w:rsid w:val="00724AA3"/>
    <w:rsid w:val="00774DA8"/>
    <w:rsid w:val="00775F94"/>
    <w:rsid w:val="007776FC"/>
    <w:rsid w:val="007E36A6"/>
    <w:rsid w:val="007F01FE"/>
    <w:rsid w:val="008378FF"/>
    <w:rsid w:val="00842570"/>
    <w:rsid w:val="00931313"/>
    <w:rsid w:val="00D320F5"/>
    <w:rsid w:val="00D41036"/>
    <w:rsid w:val="00F323D6"/>
    <w:rsid w:val="00F32D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87A1"/>
  <w15:docId w15:val="{4EB1C191-789D-4D3B-A9AC-23694F25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4563"/>
    <w:pPr>
      <w:widowControl w:val="0"/>
      <w:ind w:left="1440"/>
    </w:pPr>
    <w:rPr>
      <w:rFonts w:ascii="Arial" w:eastAsia="Microsoft Sans Serif" w:hAnsi="Arial" w:cs="Microsoft Sans Serif"/>
      <w:sz w:val="24"/>
      <w:lang w:val="nl-NL"/>
    </w:rPr>
  </w:style>
  <w:style w:type="paragraph" w:styleId="Kop1">
    <w:name w:val="heading 1"/>
    <w:basedOn w:val="Standaard"/>
    <w:uiPriority w:val="9"/>
    <w:qFormat/>
    <w:rsid w:val="007300A4"/>
    <w:pPr>
      <w:spacing w:before="94"/>
      <w:ind w:left="1258"/>
      <w:outlineLvl w:val="0"/>
    </w:pPr>
    <w:rPr>
      <w:color w:val="8DB3E2" w:themeColor="text2" w:themeTint="66"/>
      <w:sz w:val="32"/>
      <w:szCs w:val="32"/>
    </w:rPr>
  </w:style>
  <w:style w:type="paragraph" w:styleId="Kop2">
    <w:name w:val="heading 2"/>
    <w:basedOn w:val="Standaard"/>
    <w:uiPriority w:val="9"/>
    <w:unhideWhenUsed/>
    <w:qFormat/>
    <w:rsid w:val="007300A4"/>
    <w:pPr>
      <w:ind w:left="1258"/>
      <w:jc w:val="both"/>
      <w:outlineLvl w:val="1"/>
    </w:pPr>
    <w:rPr>
      <w:rFonts w:eastAsia="Arial" w:cs="Arial"/>
      <w:b/>
      <w:bCs/>
      <w:szCs w:val="24"/>
    </w:rPr>
  </w:style>
  <w:style w:type="paragraph" w:styleId="Kop3">
    <w:name w:val="heading 3"/>
    <w:basedOn w:val="Standaard"/>
    <w:next w:val="Standaard"/>
    <w:link w:val="Kop3Char"/>
    <w:uiPriority w:val="9"/>
    <w:unhideWhenUsed/>
    <w:qFormat/>
    <w:rsid w:val="00400DF3"/>
    <w:pPr>
      <w:keepNext/>
      <w:keepLines/>
      <w:spacing w:before="280" w:after="240"/>
      <w:ind w:left="0"/>
      <w:outlineLvl w:val="2"/>
    </w:pPr>
    <w:rPr>
      <w:rFonts w:eastAsiaTheme="majorEastAsia" w:cstheme="majorBidi"/>
      <w:color w:val="4F81BD" w:themeColor="accent1"/>
      <w:szCs w:val="24"/>
    </w:rPr>
  </w:style>
  <w:style w:type="paragraph" w:styleId="Kop4">
    <w:name w:val="heading 4"/>
    <w:basedOn w:val="Standaard"/>
    <w:next w:val="Standaard"/>
    <w:link w:val="Kop4Char"/>
    <w:uiPriority w:val="9"/>
    <w:unhideWhenUsed/>
    <w:qFormat/>
    <w:rsid w:val="00AE4563"/>
    <w:pPr>
      <w:keepNext/>
      <w:keepLines/>
      <w:spacing w:before="40"/>
      <w:ind w:left="720"/>
      <w:outlineLvl w:val="3"/>
    </w:pPr>
    <w:rPr>
      <w:rFonts w:eastAsiaTheme="majorEastAsia"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4327E5"/>
    <w:rPr>
      <w:rFonts w:ascii="Microsoft Sans Serif" w:eastAsia="Microsoft Sans Serif" w:hAnsi="Microsoft Sans Serif" w:cs="Microsoft Sans Serif"/>
      <w:lang w:val="nl-NL"/>
    </w:rPr>
  </w:style>
  <w:style w:type="character" w:customStyle="1" w:styleId="VoettekstChar">
    <w:name w:val="Voettekst Char"/>
    <w:basedOn w:val="Standaardalinea-lettertype"/>
    <w:link w:val="Voettekst"/>
    <w:uiPriority w:val="99"/>
    <w:qFormat/>
    <w:rsid w:val="004327E5"/>
    <w:rPr>
      <w:rFonts w:ascii="Microsoft Sans Serif" w:eastAsia="Microsoft Sans Serif" w:hAnsi="Microsoft Sans Serif" w:cs="Microsoft Sans Serif"/>
      <w:lang w:val="nl-NL"/>
    </w:rPr>
  </w:style>
  <w:style w:type="character" w:styleId="Hyperlink">
    <w:name w:val="Hyperlink"/>
    <w:basedOn w:val="Standaardalinea-lettertype"/>
    <w:uiPriority w:val="99"/>
    <w:unhideWhenUsed/>
    <w:rsid w:val="009B4011"/>
    <w:rPr>
      <w:color w:val="0000FF" w:themeColor="hyperlink"/>
      <w:u w:val="single"/>
    </w:rPr>
  </w:style>
  <w:style w:type="character" w:styleId="Onopgelostemelding">
    <w:name w:val="Unresolved Mention"/>
    <w:basedOn w:val="Standaardalinea-lettertype"/>
    <w:uiPriority w:val="99"/>
    <w:semiHidden/>
    <w:unhideWhenUsed/>
    <w:qFormat/>
    <w:rsid w:val="009B4011"/>
    <w:rPr>
      <w:color w:val="605E5C"/>
      <w:shd w:val="clear" w:color="auto" w:fill="E1DFDD"/>
    </w:rPr>
  </w:style>
  <w:style w:type="character" w:customStyle="1" w:styleId="Kop3Char">
    <w:name w:val="Kop 3 Char"/>
    <w:basedOn w:val="Standaardalinea-lettertype"/>
    <w:link w:val="Kop3"/>
    <w:uiPriority w:val="9"/>
    <w:qFormat/>
    <w:rsid w:val="00400DF3"/>
    <w:rPr>
      <w:rFonts w:ascii="Arial" w:eastAsiaTheme="majorEastAsia" w:hAnsi="Arial" w:cstheme="majorBidi"/>
      <w:color w:val="4F81BD" w:themeColor="accent1"/>
      <w:sz w:val="24"/>
      <w:szCs w:val="24"/>
      <w:lang w:val="nl-NL"/>
    </w:rPr>
  </w:style>
  <w:style w:type="character" w:customStyle="1" w:styleId="Kop4Char">
    <w:name w:val="Kop 4 Char"/>
    <w:basedOn w:val="Standaardalinea-lettertype"/>
    <w:link w:val="Kop4"/>
    <w:uiPriority w:val="9"/>
    <w:qFormat/>
    <w:rsid w:val="00AE4563"/>
    <w:rPr>
      <w:rFonts w:ascii="Arial" w:eastAsiaTheme="majorEastAsia" w:hAnsi="Arial" w:cstheme="majorBidi"/>
      <w:i/>
      <w:iCs/>
      <w:color w:val="365F91" w:themeColor="accent1" w:themeShade="BF"/>
      <w:sz w:val="24"/>
      <w:lang w:val="nl-NL"/>
    </w:rPr>
  </w:style>
  <w:style w:type="character" w:customStyle="1" w:styleId="Verzeichnissprung">
    <w:name w:val="Verzeichnissprung"/>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Zwaar">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VoetnoottekstChar">
    <w:name w:val="Voetnoottekst Char"/>
    <w:basedOn w:val="Standaardalinea-lettertype"/>
    <w:link w:val="Voetnoottekst"/>
    <w:uiPriority w:val="99"/>
    <w:semiHidden/>
    <w:qFormat/>
    <w:rsid w:val="00413546"/>
    <w:rPr>
      <w:rFonts w:ascii="Arial" w:eastAsia="Microsoft Sans Serif" w:hAnsi="Arial" w:cs="Microsoft Sans Serif"/>
      <w:sz w:val="20"/>
      <w:szCs w:val="20"/>
      <w:lang w:val="nl-NL"/>
    </w:rPr>
  </w:style>
  <w:style w:type="character" w:customStyle="1" w:styleId="Funotenzeichen">
    <w:name w:val="Fußnotenzeichen"/>
    <w:uiPriority w:val="99"/>
    <w:semiHidden/>
    <w:unhideWhenUsed/>
    <w:qFormat/>
    <w:rsid w:val="00413546"/>
    <w:rPr>
      <w:vertAlign w:val="superscript"/>
    </w:rPr>
  </w:style>
  <w:style w:type="character" w:styleId="Voetnootmarkering">
    <w:name w:val="footnote reference"/>
    <w:rPr>
      <w:vertAlign w:val="superscript"/>
    </w:rPr>
  </w:style>
  <w:style w:type="character" w:styleId="Verwijzingopmerking">
    <w:name w:val="annotation reference"/>
    <w:basedOn w:val="Standaardalinea-lettertype"/>
    <w:uiPriority w:val="99"/>
    <w:semiHidden/>
    <w:unhideWhenUsed/>
    <w:qFormat/>
    <w:rsid w:val="003E387C"/>
    <w:rPr>
      <w:sz w:val="16"/>
      <w:szCs w:val="16"/>
    </w:rPr>
  </w:style>
  <w:style w:type="character" w:customStyle="1" w:styleId="TekstopmerkingChar">
    <w:name w:val="Tekst opmerking Char"/>
    <w:basedOn w:val="Standaardalinea-lettertype"/>
    <w:link w:val="Tekstopmerking"/>
    <w:uiPriority w:val="99"/>
    <w:semiHidden/>
    <w:qFormat/>
    <w:rsid w:val="003E387C"/>
    <w:rPr>
      <w:rFonts w:ascii="Arial" w:eastAsia="Microsoft Sans Serif" w:hAnsi="Arial" w:cs="Microsoft Sans Serif"/>
      <w:sz w:val="20"/>
      <w:szCs w:val="20"/>
      <w:lang w:val="nl-NL"/>
    </w:rPr>
  </w:style>
  <w:style w:type="character" w:customStyle="1" w:styleId="OnderwerpvanopmerkingChar">
    <w:name w:val="Onderwerp van opmerking Char"/>
    <w:basedOn w:val="TekstopmerkingChar"/>
    <w:link w:val="Onderwerpvanopmerking"/>
    <w:uiPriority w:val="99"/>
    <w:semiHidden/>
    <w:qFormat/>
    <w:rsid w:val="003E387C"/>
    <w:rPr>
      <w:rFonts w:ascii="Arial" w:eastAsia="Microsoft Sans Serif" w:hAnsi="Arial" w:cs="Microsoft Sans Serif"/>
      <w:b/>
      <w:bCs/>
      <w:sz w:val="20"/>
      <w:szCs w:val="20"/>
      <w:lang w:val="nl-NL"/>
    </w:rPr>
  </w:style>
  <w:style w:type="character" w:customStyle="1" w:styleId="PlattetekstChar">
    <w:name w:val="Platte tekst Char"/>
    <w:basedOn w:val="Standaardalinea-lettertype"/>
    <w:link w:val="Plattetekst"/>
    <w:uiPriority w:val="1"/>
    <w:qFormat/>
    <w:rsid w:val="00AF25D2"/>
    <w:rPr>
      <w:rFonts w:ascii="Microsoft Sans Serif" w:eastAsia="Microsoft Sans Serif" w:hAnsi="Microsoft Sans Serif" w:cs="Microsoft Sans Serif"/>
      <w:sz w:val="24"/>
      <w:szCs w:val="24"/>
      <w:lang w:val="nl-NL"/>
    </w:rPr>
  </w:style>
  <w:style w:type="paragraph" w:customStyle="1" w:styleId="berschrift">
    <w:name w:val="Überschrift"/>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link w:val="PlattetekstChar"/>
    <w:uiPriority w:val="1"/>
    <w:qFormat/>
    <w:rPr>
      <w:rFonts w:ascii="Microsoft Sans Serif" w:hAnsi="Microsoft Sans Serif"/>
      <w:szCs w:val="24"/>
    </w:r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Cs w:val="24"/>
    </w:rPr>
  </w:style>
  <w:style w:type="paragraph" w:customStyle="1" w:styleId="Verzeichnis">
    <w:name w:val="Verzeichnis"/>
    <w:basedOn w:val="Standaard"/>
    <w:qFormat/>
    <w:pPr>
      <w:suppressLineNumbers/>
    </w:pPr>
    <w:rPr>
      <w:rFonts w:cs="Arial"/>
    </w:rPr>
  </w:style>
  <w:style w:type="paragraph" w:customStyle="1" w:styleId="caption1">
    <w:name w:val="caption1"/>
    <w:basedOn w:val="Standaard"/>
    <w:qFormat/>
    <w:pPr>
      <w:suppressLineNumbers/>
      <w:spacing w:before="120" w:after="120"/>
    </w:pPr>
    <w:rPr>
      <w:rFonts w:cs="Arial"/>
      <w:i/>
      <w:iCs/>
      <w:szCs w:val="24"/>
    </w:rPr>
  </w:style>
  <w:style w:type="paragraph" w:customStyle="1" w:styleId="caption11">
    <w:name w:val="caption11"/>
    <w:basedOn w:val="Standaard"/>
    <w:qFormat/>
    <w:pPr>
      <w:suppressLineNumbers/>
      <w:spacing w:before="120" w:after="120"/>
    </w:pPr>
    <w:rPr>
      <w:rFonts w:cs="Arial"/>
      <w:i/>
      <w:iCs/>
      <w:szCs w:val="24"/>
    </w:rPr>
  </w:style>
  <w:style w:type="paragraph" w:styleId="Lijstalinea">
    <w:name w:val="List Paragraph"/>
    <w:basedOn w:val="Standaard"/>
    <w:uiPriority w:val="34"/>
    <w:qFormat/>
    <w:pPr>
      <w:ind w:left="1978" w:right="1408" w:hanging="360"/>
      <w:jc w:val="both"/>
    </w:pPr>
    <w:rPr>
      <w:rFonts w:ascii="Microsoft Sans Serif" w:hAnsi="Microsoft Sans Serif"/>
    </w:rPr>
  </w:style>
  <w:style w:type="paragraph" w:customStyle="1" w:styleId="TableParagraph">
    <w:name w:val="Table Paragraph"/>
    <w:basedOn w:val="Standaard"/>
    <w:uiPriority w:val="1"/>
    <w:qFormat/>
  </w:style>
  <w:style w:type="paragraph" w:customStyle="1" w:styleId="Kopf-undFuzeile">
    <w:name w:val="Kopf- und Fußzeile"/>
    <w:basedOn w:val="Standaard"/>
    <w:qFormat/>
  </w:style>
  <w:style w:type="paragraph" w:styleId="Koptekst">
    <w:name w:val="header"/>
    <w:basedOn w:val="Standaard"/>
    <w:link w:val="KoptekstChar"/>
    <w:uiPriority w:val="99"/>
    <w:unhideWhenUsed/>
    <w:rsid w:val="004327E5"/>
    <w:pPr>
      <w:tabs>
        <w:tab w:val="center" w:pos="4536"/>
        <w:tab w:val="right" w:pos="9072"/>
      </w:tabs>
    </w:pPr>
  </w:style>
  <w:style w:type="paragraph" w:styleId="Voettekst">
    <w:name w:val="footer"/>
    <w:basedOn w:val="Standaard"/>
    <w:link w:val="VoettekstChar"/>
    <w:uiPriority w:val="99"/>
    <w:unhideWhenUsed/>
    <w:rsid w:val="004327E5"/>
    <w:pPr>
      <w:tabs>
        <w:tab w:val="center" w:pos="4536"/>
        <w:tab w:val="right" w:pos="9072"/>
      </w:tabs>
    </w:pPr>
  </w:style>
  <w:style w:type="paragraph" w:customStyle="1" w:styleId="indexheading1">
    <w:name w:val="index heading1"/>
    <w:basedOn w:val="berschrift"/>
    <w:qFormat/>
  </w:style>
  <w:style w:type="paragraph" w:customStyle="1" w:styleId="indexheading2">
    <w:name w:val="index heading2"/>
    <w:basedOn w:val="berschrift"/>
    <w:qFormat/>
  </w:style>
  <w:style w:type="paragraph" w:styleId="Indexkop">
    <w:name w:val="index heading"/>
    <w:basedOn w:val="berschrift"/>
  </w:style>
  <w:style w:type="paragraph" w:styleId="Kopvaninhoudsopgave">
    <w:name w:val="TOC Heading"/>
    <w:basedOn w:val="Kop1"/>
    <w:next w:val="Standaard"/>
    <w:uiPriority w:val="39"/>
    <w:unhideWhenUsed/>
    <w:qFormat/>
    <w:rsid w:val="009B4011"/>
    <w:pPr>
      <w:keepNext/>
      <w:keepLines/>
      <w:widowControl/>
      <w:spacing w:before="240" w:line="259" w:lineRule="auto"/>
      <w:ind w:left="0"/>
      <w:outlineLvl w:val="9"/>
    </w:pPr>
    <w:rPr>
      <w:rFonts w:asciiTheme="majorHAnsi" w:eastAsiaTheme="majorEastAsia" w:hAnsiTheme="majorHAnsi" w:cstheme="majorBidi"/>
      <w:color w:val="365F91" w:themeColor="accent1" w:themeShade="BF"/>
      <w:lang w:eastAsia="nl-NL"/>
    </w:rPr>
  </w:style>
  <w:style w:type="paragraph" w:styleId="Inhopg2">
    <w:name w:val="toc 2"/>
    <w:basedOn w:val="Standaard"/>
    <w:next w:val="Standaard"/>
    <w:autoRedefine/>
    <w:uiPriority w:val="39"/>
    <w:unhideWhenUsed/>
    <w:rsid w:val="00400DF3"/>
    <w:pPr>
      <w:ind w:left="240"/>
    </w:pPr>
    <w:rPr>
      <w:rFonts w:asciiTheme="minorHAnsi" w:hAnsiTheme="minorHAnsi" w:cstheme="minorHAnsi"/>
      <w:smallCaps/>
      <w:sz w:val="20"/>
      <w:szCs w:val="20"/>
    </w:rPr>
  </w:style>
  <w:style w:type="paragraph" w:styleId="Inhopg1">
    <w:name w:val="toc 1"/>
    <w:basedOn w:val="Standaard"/>
    <w:next w:val="Standaard"/>
    <w:autoRedefine/>
    <w:uiPriority w:val="39"/>
    <w:unhideWhenUsed/>
    <w:rsid w:val="009A0191"/>
    <w:pPr>
      <w:spacing w:before="120" w:after="120"/>
      <w:ind w:left="0"/>
    </w:pPr>
    <w:rPr>
      <w:rFonts w:asciiTheme="minorHAnsi" w:hAnsiTheme="minorHAnsi" w:cstheme="minorHAnsi"/>
      <w:b/>
      <w:bCs/>
      <w:caps/>
      <w:sz w:val="20"/>
      <w:szCs w:val="20"/>
    </w:rPr>
  </w:style>
  <w:style w:type="paragraph" w:styleId="Inhopg3">
    <w:name w:val="toc 3"/>
    <w:basedOn w:val="Standaard"/>
    <w:next w:val="Standaard"/>
    <w:autoRedefine/>
    <w:uiPriority w:val="39"/>
    <w:unhideWhenUsed/>
    <w:rsid w:val="009B4011"/>
    <w:pPr>
      <w:ind w:left="480"/>
    </w:pPr>
    <w:rPr>
      <w:rFonts w:asciiTheme="minorHAnsi" w:hAnsiTheme="minorHAnsi" w:cstheme="minorHAnsi"/>
      <w:i/>
      <w:iCs/>
      <w:sz w:val="20"/>
      <w:szCs w:val="20"/>
    </w:rPr>
  </w:style>
  <w:style w:type="paragraph" w:styleId="Inhopg4">
    <w:name w:val="toc 4"/>
    <w:basedOn w:val="Standaard"/>
    <w:next w:val="Standaard"/>
    <w:autoRedefine/>
    <w:uiPriority w:val="39"/>
    <w:unhideWhenUsed/>
    <w:rsid w:val="009B4011"/>
    <w:pPr>
      <w:ind w:left="720"/>
    </w:pPr>
    <w:rPr>
      <w:rFonts w:asciiTheme="minorHAnsi" w:hAnsiTheme="minorHAnsi" w:cstheme="minorHAnsi"/>
      <w:sz w:val="18"/>
      <w:szCs w:val="18"/>
    </w:rPr>
  </w:style>
  <w:style w:type="paragraph" w:styleId="Inhopg5">
    <w:name w:val="toc 5"/>
    <w:basedOn w:val="Standaard"/>
    <w:next w:val="Standaard"/>
    <w:autoRedefine/>
    <w:uiPriority w:val="39"/>
    <w:unhideWhenUsed/>
    <w:rsid w:val="009B4011"/>
    <w:pPr>
      <w:ind w:left="960"/>
    </w:pPr>
    <w:rPr>
      <w:rFonts w:asciiTheme="minorHAnsi" w:hAnsiTheme="minorHAnsi" w:cstheme="minorHAnsi"/>
      <w:sz w:val="18"/>
      <w:szCs w:val="18"/>
    </w:rPr>
  </w:style>
  <w:style w:type="paragraph" w:styleId="Inhopg6">
    <w:name w:val="toc 6"/>
    <w:basedOn w:val="Standaard"/>
    <w:next w:val="Standaard"/>
    <w:autoRedefine/>
    <w:uiPriority w:val="39"/>
    <w:unhideWhenUsed/>
    <w:rsid w:val="009B4011"/>
    <w:pPr>
      <w:ind w:left="1200"/>
    </w:pPr>
    <w:rPr>
      <w:rFonts w:asciiTheme="minorHAnsi" w:hAnsiTheme="minorHAnsi" w:cstheme="minorHAnsi"/>
      <w:sz w:val="18"/>
      <w:szCs w:val="18"/>
    </w:rPr>
  </w:style>
  <w:style w:type="paragraph" w:styleId="Inhopg7">
    <w:name w:val="toc 7"/>
    <w:basedOn w:val="Standaard"/>
    <w:next w:val="Standaard"/>
    <w:autoRedefine/>
    <w:uiPriority w:val="39"/>
    <w:unhideWhenUsed/>
    <w:rsid w:val="009B4011"/>
    <w:rPr>
      <w:rFonts w:asciiTheme="minorHAnsi" w:hAnsiTheme="minorHAnsi" w:cstheme="minorHAnsi"/>
      <w:sz w:val="18"/>
      <w:szCs w:val="18"/>
    </w:rPr>
  </w:style>
  <w:style w:type="paragraph" w:styleId="Inhopg8">
    <w:name w:val="toc 8"/>
    <w:basedOn w:val="Standaard"/>
    <w:next w:val="Standaard"/>
    <w:autoRedefine/>
    <w:uiPriority w:val="39"/>
    <w:unhideWhenUsed/>
    <w:rsid w:val="009B4011"/>
    <w:pPr>
      <w:ind w:left="1680"/>
    </w:pPr>
    <w:rPr>
      <w:rFonts w:asciiTheme="minorHAnsi" w:hAnsiTheme="minorHAnsi" w:cstheme="minorHAnsi"/>
      <w:sz w:val="18"/>
      <w:szCs w:val="18"/>
    </w:rPr>
  </w:style>
  <w:style w:type="paragraph" w:styleId="Inhopg9">
    <w:name w:val="toc 9"/>
    <w:basedOn w:val="Standaard"/>
    <w:next w:val="Standaard"/>
    <w:autoRedefine/>
    <w:uiPriority w:val="39"/>
    <w:unhideWhenUsed/>
    <w:rsid w:val="009B4011"/>
    <w:pPr>
      <w:ind w:left="1920"/>
    </w:pPr>
    <w:rPr>
      <w:rFonts w:asciiTheme="minorHAnsi" w:hAnsiTheme="minorHAnsi" w:cstheme="minorHAnsi"/>
      <w:sz w:val="18"/>
      <w:szCs w:val="18"/>
    </w:rPr>
  </w:style>
  <w:style w:type="paragraph" w:styleId="Geenafstand">
    <w:name w:val="No Spacing"/>
    <w:uiPriority w:val="1"/>
    <w:qFormat/>
    <w:rsid w:val="003232D6"/>
    <w:pPr>
      <w:widowControl w:val="0"/>
      <w:ind w:left="1440"/>
    </w:pPr>
    <w:rPr>
      <w:rFonts w:ascii="Arial" w:eastAsia="Microsoft Sans Serif" w:hAnsi="Arial" w:cs="Microsoft Sans Serif"/>
      <w:sz w:val="24"/>
      <w:lang w:val="nl-NL"/>
    </w:rPr>
  </w:style>
  <w:style w:type="paragraph" w:customStyle="1" w:styleId="Rahmeninhalt">
    <w:name w:val="Rahmeninhalt"/>
    <w:basedOn w:val="Standaard"/>
    <w:qFormat/>
  </w:style>
  <w:style w:type="paragraph" w:customStyle="1" w:styleId="DefinitionTerm">
    <w:name w:val="Definition Term"/>
    <w:basedOn w:val="Standaard"/>
    <w:qFormat/>
  </w:style>
  <w:style w:type="paragraph" w:customStyle="1" w:styleId="DefinitionList">
    <w:name w:val="Definition List"/>
    <w:basedOn w:val="Standaard"/>
    <w:next w:val="DefinitionTerm"/>
    <w:qFormat/>
    <w:pPr>
      <w:ind w:left="360"/>
    </w:pPr>
  </w:style>
  <w:style w:type="paragraph" w:customStyle="1" w:styleId="H1">
    <w:name w:val="H1"/>
    <w:basedOn w:val="Standaard"/>
    <w:next w:val="Standaard"/>
    <w:qFormat/>
    <w:pPr>
      <w:keepNext/>
      <w:spacing w:before="100" w:after="100"/>
      <w:outlineLvl w:val="1"/>
    </w:pPr>
    <w:rPr>
      <w:b/>
      <w:kern w:val="2"/>
      <w:sz w:val="48"/>
    </w:rPr>
  </w:style>
  <w:style w:type="paragraph" w:customStyle="1" w:styleId="H2">
    <w:name w:val="H2"/>
    <w:basedOn w:val="Standaard"/>
    <w:next w:val="Standaard"/>
    <w:qFormat/>
    <w:pPr>
      <w:keepNext/>
      <w:spacing w:before="100" w:after="100"/>
      <w:outlineLvl w:val="2"/>
    </w:pPr>
    <w:rPr>
      <w:b/>
      <w:sz w:val="36"/>
    </w:rPr>
  </w:style>
  <w:style w:type="paragraph" w:customStyle="1" w:styleId="H3">
    <w:name w:val="H3"/>
    <w:basedOn w:val="Standaard"/>
    <w:next w:val="Standaard"/>
    <w:qFormat/>
    <w:pPr>
      <w:keepNext/>
      <w:spacing w:before="100" w:after="100"/>
      <w:outlineLvl w:val="3"/>
    </w:pPr>
    <w:rPr>
      <w:b/>
      <w:sz w:val="28"/>
    </w:rPr>
  </w:style>
  <w:style w:type="paragraph" w:customStyle="1" w:styleId="H4">
    <w:name w:val="H4"/>
    <w:basedOn w:val="Standaard"/>
    <w:next w:val="Standaard"/>
    <w:qFormat/>
    <w:pPr>
      <w:keepNext/>
      <w:spacing w:before="100" w:after="100"/>
      <w:outlineLvl w:val="4"/>
    </w:pPr>
    <w:rPr>
      <w:b/>
    </w:rPr>
  </w:style>
  <w:style w:type="paragraph" w:customStyle="1" w:styleId="H5">
    <w:name w:val="H5"/>
    <w:basedOn w:val="Standaard"/>
    <w:next w:val="Standaard"/>
    <w:qFormat/>
    <w:pPr>
      <w:keepNext/>
      <w:spacing w:before="100" w:after="100"/>
      <w:outlineLvl w:val="5"/>
    </w:pPr>
    <w:rPr>
      <w:b/>
      <w:sz w:val="20"/>
    </w:rPr>
  </w:style>
  <w:style w:type="paragraph" w:customStyle="1" w:styleId="H6">
    <w:name w:val="H6"/>
    <w:basedOn w:val="Standaard"/>
    <w:next w:val="Standaard"/>
    <w:qFormat/>
    <w:pPr>
      <w:keepNext/>
      <w:spacing w:before="100" w:after="100"/>
      <w:outlineLvl w:val="6"/>
    </w:pPr>
    <w:rPr>
      <w:b/>
      <w:sz w:val="16"/>
    </w:rPr>
  </w:style>
  <w:style w:type="paragraph" w:customStyle="1" w:styleId="Address">
    <w:name w:val="Address"/>
    <w:basedOn w:val="Standaard"/>
    <w:next w:val="Standaard"/>
    <w:qFormat/>
    <w:rPr>
      <w:i/>
    </w:rPr>
  </w:style>
  <w:style w:type="paragraph" w:customStyle="1" w:styleId="Blockquote">
    <w:name w:val="Blockquote"/>
    <w:basedOn w:val="Standaard"/>
    <w:qFormat/>
    <w:pPr>
      <w:spacing w:before="100" w:after="100"/>
      <w:ind w:left="360" w:right="360"/>
    </w:pPr>
  </w:style>
  <w:style w:type="paragraph" w:customStyle="1" w:styleId="Preformatted">
    <w:name w:val="Preformatted"/>
    <w:basedOn w:val="Standaard"/>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next w:val="Standaard"/>
    <w:qFormat/>
    <w:pPr>
      <w:pBdr>
        <w:top w:val="double" w:sz="2" w:space="0" w:color="000000"/>
      </w:pBdr>
      <w:jc w:val="center"/>
    </w:pPr>
    <w:rPr>
      <w:rFonts w:ascii="Arial" w:eastAsia="Arial" w:hAnsi="Arial" w:cs="Courier New"/>
      <w:vanish/>
      <w:sz w:val="16"/>
      <w:szCs w:val="24"/>
    </w:rPr>
  </w:style>
  <w:style w:type="paragraph" w:customStyle="1" w:styleId="z-TopofForm">
    <w:name w:val="z-Top of Form"/>
    <w:next w:val="Standaard"/>
    <w:qFormat/>
    <w:pPr>
      <w:pBdr>
        <w:bottom w:val="double" w:sz="2" w:space="0" w:color="000000"/>
      </w:pBdr>
      <w:jc w:val="center"/>
    </w:pPr>
    <w:rPr>
      <w:rFonts w:ascii="Arial" w:eastAsia="Arial" w:hAnsi="Arial" w:cs="Courier New"/>
      <w:vanish/>
      <w:sz w:val="16"/>
      <w:szCs w:val="24"/>
    </w:rPr>
  </w:style>
  <w:style w:type="paragraph" w:styleId="Voetnoottekst">
    <w:name w:val="footnote text"/>
    <w:basedOn w:val="Standaard"/>
    <w:link w:val="VoetnoottekstChar"/>
    <w:uiPriority w:val="99"/>
    <w:semiHidden/>
    <w:unhideWhenUsed/>
    <w:rsid w:val="00413546"/>
    <w:rPr>
      <w:sz w:val="20"/>
      <w:szCs w:val="20"/>
    </w:rPr>
  </w:style>
  <w:style w:type="paragraph" w:styleId="Tekstopmerking">
    <w:name w:val="annotation text"/>
    <w:basedOn w:val="Standaard"/>
    <w:link w:val="TekstopmerkingChar"/>
    <w:uiPriority w:val="99"/>
    <w:semiHidden/>
    <w:unhideWhenUsed/>
    <w:qFormat/>
    <w:rsid w:val="003E387C"/>
    <w:rPr>
      <w:sz w:val="20"/>
      <w:szCs w:val="20"/>
    </w:rPr>
  </w:style>
  <w:style w:type="paragraph" w:styleId="Onderwerpvanopmerking">
    <w:name w:val="annotation subject"/>
    <w:basedOn w:val="Tekstopmerking"/>
    <w:next w:val="Tekstopmerking"/>
    <w:link w:val="OnderwerpvanopmerkingChar"/>
    <w:uiPriority w:val="99"/>
    <w:semiHidden/>
    <w:unhideWhenUsed/>
    <w:qFormat/>
    <w:rsid w:val="003E387C"/>
    <w:rPr>
      <w:b/>
      <w:bCs/>
    </w:rPr>
  </w:style>
  <w:style w:type="paragraph" w:styleId="Normaalweb">
    <w:name w:val="Normal (Web)"/>
    <w:basedOn w:val="Standaard"/>
    <w:uiPriority w:val="99"/>
    <w:semiHidden/>
    <w:unhideWhenUsed/>
    <w:qFormat/>
    <w:rsid w:val="00147610"/>
    <w:pPr>
      <w:widowControl/>
      <w:suppressAutoHyphens w:val="0"/>
      <w:spacing w:beforeAutospacing="1" w:afterAutospacing="1"/>
      <w:ind w:left="0"/>
    </w:pPr>
    <w:rPr>
      <w:rFonts w:ascii="Times New Roman" w:eastAsia="Times New Roman" w:hAnsi="Times New Roman" w:cs="Times New Roman"/>
      <w:szCs w:val="24"/>
      <w:lang w:eastAsia="nl-NL"/>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9FE4-AACF-4182-89AA-5952104F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Zienswijze 61e wijziging van het bestemmingsplan 'Militair terrein Elmpt�, versie 6 -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Zienswijze 61e wijziging van het bestemmingsplan 'Militair terrein Elmpt�, versie 6 -</dc:title>
  <dc:subject/>
  <dc:creator>Praxis</dc:creator>
  <dc:description/>
  <cp:lastModifiedBy>Hans Heijnen</cp:lastModifiedBy>
  <cp:revision>5</cp:revision>
  <cp:lastPrinted>2024-06-23T18:30:00Z</cp:lastPrinted>
  <dcterms:created xsi:type="dcterms:W3CDTF">2024-09-02T18:35:00Z</dcterms:created>
  <dcterms:modified xsi:type="dcterms:W3CDTF">2024-09-07T08:20:00Z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2023-10-15T00:00:00Z</vt:filetime>
  </property>
  <property fmtid="{D5CDD505-2E9C-101B-9397-08002B2CF9AE}" pid="3" name="Creator">
    <vt:lpwstr>PDFCreator Free 4.2.0</vt:lpwstr>
  </property>
  <property fmtid="{D5CDD505-2E9C-101B-9397-08002B2CF9AE}" pid="4" name="DocumentEncoding">
    <vt:lpwstr>utf-8</vt:lpwstr>
  </property>
  <property fmtid="{D5CDD505-2E9C-101B-9397-08002B2CF9AE}" pid="5" name="HTML">
    <vt:bool>true</vt:bool>
  </property>
  <property fmtid="{D5CDD505-2E9C-101B-9397-08002B2CF9AE}" pid="6" name="LastSaved">
    <vt:filetime>2023-10-16T00:00:00Z</vt:filetime>
  </property>
</Properties>
</file>